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IngenFormatering"/>
        <w:tblW w:w="10773" w:type="dxa"/>
        <w:shd w:val="clear" w:color="auto" w:fill="0077B3" w:themeFill="accent1"/>
        <w:tblLayout w:type="fixed"/>
        <w:tblLook w:val="04A0" w:firstRow="1" w:lastRow="0" w:firstColumn="1" w:lastColumn="0" w:noHBand="0" w:noVBand="1"/>
      </w:tblPr>
      <w:tblGrid>
        <w:gridCol w:w="284"/>
        <w:gridCol w:w="7937"/>
        <w:gridCol w:w="2268"/>
        <w:gridCol w:w="284"/>
      </w:tblGrid>
      <w:tr w:rsidR="00CE460E" w14:paraId="486A58D3" w14:textId="77777777" w:rsidTr="00D94E00">
        <w:trPr>
          <w:trHeight w:hRule="exact" w:val="567"/>
        </w:trPr>
        <w:tc>
          <w:tcPr>
            <w:tcW w:w="284" w:type="dxa"/>
            <w:shd w:val="clear" w:color="auto" w:fill="0077B3" w:themeFill="accent1"/>
          </w:tcPr>
          <w:p w14:paraId="0D51A25F" w14:textId="77777777" w:rsidR="00CE460E" w:rsidRDefault="00CE460E" w:rsidP="00C96934"/>
        </w:tc>
        <w:tc>
          <w:tcPr>
            <w:tcW w:w="7937" w:type="dxa"/>
            <w:tcBorders>
              <w:bottom w:val="single" w:sz="8" w:space="0" w:color="FFFFFF" w:themeColor="background1"/>
            </w:tcBorders>
            <w:shd w:val="clear" w:color="auto" w:fill="0077B3" w:themeFill="accent1"/>
          </w:tcPr>
          <w:p w14:paraId="0FCED707" w14:textId="77777777" w:rsidR="00CE460E" w:rsidRDefault="00CE460E" w:rsidP="00D94E00"/>
        </w:tc>
        <w:tc>
          <w:tcPr>
            <w:tcW w:w="2268" w:type="dxa"/>
            <w:tcBorders>
              <w:bottom w:val="single" w:sz="8" w:space="0" w:color="FFFFFF" w:themeColor="background1"/>
            </w:tcBorders>
            <w:shd w:val="clear" w:color="auto" w:fill="0077B3" w:themeFill="accent1"/>
          </w:tcPr>
          <w:p w14:paraId="0D1BEA15" w14:textId="77777777" w:rsidR="00CE460E" w:rsidRDefault="00CE460E" w:rsidP="0053392F">
            <w:pPr>
              <w:jc w:val="right"/>
            </w:pPr>
          </w:p>
        </w:tc>
        <w:tc>
          <w:tcPr>
            <w:tcW w:w="284" w:type="dxa"/>
            <w:shd w:val="clear" w:color="auto" w:fill="0077B3" w:themeFill="accent1"/>
          </w:tcPr>
          <w:p w14:paraId="02EFE67F" w14:textId="77777777" w:rsidR="00CE460E" w:rsidRDefault="00CE460E" w:rsidP="00C96934"/>
        </w:tc>
      </w:tr>
      <w:tr w:rsidR="00CE460E" w14:paraId="3922A3AF" w14:textId="77777777" w:rsidTr="00CF5AF4">
        <w:trPr>
          <w:trHeight w:hRule="exact" w:val="454"/>
        </w:trPr>
        <w:tc>
          <w:tcPr>
            <w:tcW w:w="284" w:type="dxa"/>
            <w:shd w:val="clear" w:color="auto" w:fill="0077B3" w:themeFill="accent1"/>
          </w:tcPr>
          <w:p w14:paraId="32DE6375" w14:textId="77777777" w:rsidR="00CE460E" w:rsidRDefault="00CE460E" w:rsidP="00C96934"/>
        </w:tc>
        <w:tc>
          <w:tcPr>
            <w:tcW w:w="7937" w:type="dxa"/>
            <w:tcBorders>
              <w:top w:val="single" w:sz="8" w:space="0" w:color="FFFFFF" w:themeColor="background1"/>
            </w:tcBorders>
            <w:shd w:val="clear" w:color="auto" w:fill="0077B3" w:themeFill="accent1"/>
          </w:tcPr>
          <w:p w14:paraId="189A50F4" w14:textId="77777777" w:rsidR="00CE460E" w:rsidRDefault="00CE460E" w:rsidP="00C96934"/>
        </w:tc>
        <w:tc>
          <w:tcPr>
            <w:tcW w:w="2268" w:type="dxa"/>
            <w:tcBorders>
              <w:top w:val="single" w:sz="8" w:space="0" w:color="FFFFFF" w:themeColor="background1"/>
            </w:tcBorders>
            <w:shd w:val="clear" w:color="auto" w:fill="0077B3" w:themeFill="accent1"/>
          </w:tcPr>
          <w:p w14:paraId="7320651F" w14:textId="77777777" w:rsidR="00CE460E" w:rsidRDefault="00CE460E" w:rsidP="00C96934"/>
        </w:tc>
        <w:tc>
          <w:tcPr>
            <w:tcW w:w="284" w:type="dxa"/>
            <w:shd w:val="clear" w:color="auto" w:fill="0077B3" w:themeFill="accent1"/>
          </w:tcPr>
          <w:p w14:paraId="3CD45737" w14:textId="77777777" w:rsidR="00CE460E" w:rsidRDefault="00CE460E" w:rsidP="00C96934"/>
        </w:tc>
      </w:tr>
      <w:tr w:rsidR="00CE460E" w14:paraId="7B90BA87" w14:textId="77777777" w:rsidTr="00CA396F">
        <w:trPr>
          <w:cantSplit/>
          <w:trHeight w:val="737"/>
        </w:trPr>
        <w:tc>
          <w:tcPr>
            <w:tcW w:w="284" w:type="dxa"/>
            <w:shd w:val="clear" w:color="auto" w:fill="0077B3" w:themeFill="accent1"/>
          </w:tcPr>
          <w:p w14:paraId="00EE4E17" w14:textId="77777777" w:rsidR="00CE460E" w:rsidRDefault="00CE460E" w:rsidP="00C96934"/>
        </w:tc>
        <w:tc>
          <w:tcPr>
            <w:tcW w:w="7937" w:type="dxa"/>
            <w:shd w:val="clear" w:color="auto" w:fill="0077B3" w:themeFill="accent1"/>
          </w:tcPr>
          <w:p w14:paraId="51366FD8" w14:textId="77777777" w:rsidR="00CE460E" w:rsidRDefault="00CA396F" w:rsidP="00E42830">
            <w:pPr>
              <w:pStyle w:val="Titel"/>
            </w:pPr>
            <w:r>
              <w:t>Evaluering af arbejdet med den p</w:t>
            </w:r>
            <w:r w:rsidR="00CE460E">
              <w:t>ædagogisk</w:t>
            </w:r>
            <w:r>
              <w:t>e</w:t>
            </w:r>
            <w:r w:rsidR="00CE460E">
              <w:t xml:space="preserve"> læreplan</w:t>
            </w:r>
          </w:p>
        </w:tc>
        <w:tc>
          <w:tcPr>
            <w:tcW w:w="2268" w:type="dxa"/>
            <w:vMerge w:val="restart"/>
            <w:shd w:val="clear" w:color="auto" w:fill="0077B3" w:themeFill="accent1"/>
          </w:tcPr>
          <w:p w14:paraId="306D80BF" w14:textId="77777777" w:rsidR="00CE460E" w:rsidRDefault="0053392F" w:rsidP="0053392F">
            <w:pPr>
              <w:jc w:val="right"/>
            </w:pPr>
            <w:r>
              <w:rPr>
                <w:noProof/>
                <w:lang w:eastAsia="da-DK"/>
              </w:rPr>
              <w:drawing>
                <wp:inline distT="0" distB="0" distL="0" distR="0" wp14:anchorId="6A9BEB57" wp14:editId="7AA05805">
                  <wp:extent cx="1274067" cy="1274067"/>
                  <wp:effectExtent l="0" t="0" r="2540" b="254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ompas_side_1_NY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4067" cy="12740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shd w:val="clear" w:color="auto" w:fill="0077B3" w:themeFill="accent1"/>
          </w:tcPr>
          <w:p w14:paraId="73F0E511" w14:textId="77777777" w:rsidR="00CE460E" w:rsidRDefault="00CE460E" w:rsidP="00C96934"/>
        </w:tc>
      </w:tr>
      <w:tr w:rsidR="00CE460E" w14:paraId="13783B55" w14:textId="77777777" w:rsidTr="00A62C15">
        <w:trPr>
          <w:cantSplit/>
          <w:trHeight w:val="1077"/>
        </w:trPr>
        <w:tc>
          <w:tcPr>
            <w:tcW w:w="284" w:type="dxa"/>
            <w:shd w:val="clear" w:color="auto" w:fill="0077B3" w:themeFill="accent1"/>
          </w:tcPr>
          <w:p w14:paraId="7A50C8E5" w14:textId="77777777" w:rsidR="00CE460E" w:rsidRDefault="00CE460E" w:rsidP="00C96934"/>
        </w:tc>
        <w:tc>
          <w:tcPr>
            <w:tcW w:w="7937" w:type="dxa"/>
            <w:shd w:val="clear" w:color="auto" w:fill="0077B3" w:themeFill="accent1"/>
          </w:tcPr>
          <w:sdt>
            <w:sdtPr>
              <w:id w:val="836268051"/>
              <w:placeholder>
                <w:docPart w:val="8E00E5CB49DC410CB3C1993129F0F4DA"/>
              </w:placeholder>
              <w:dataBinding w:prefixMappings="xmlns:ns0='http://www.getsharp.dk/gsit_eva_laereplan' " w:xpath="/ns0:gsit_EVA_laereplan[1]/ns0:dokumentinfo[1]/ns0:dagtilbudsnavn[1]" w:storeItemID="{D44A66B1-F680-485B-B6D8-DF618F4B95EC}"/>
              <w:text/>
            </w:sdtPr>
            <w:sdtEndPr/>
            <w:sdtContent>
              <w:p w14:paraId="08380323" w14:textId="20680950" w:rsidR="00CE460E" w:rsidRDefault="00E06C2B" w:rsidP="00994526">
                <w:pPr>
                  <w:pStyle w:val="Undertitel"/>
                </w:pPr>
                <w:r>
                  <w:t>Borbjerg Børnehave</w:t>
                </w:r>
              </w:p>
            </w:sdtContent>
          </w:sdt>
          <w:sdt>
            <w:sdtPr>
              <w:id w:val="-649517404"/>
              <w:placeholder>
                <w:docPart w:val="DD23F354F33F4982A102408E375B503D"/>
              </w:placeholder>
              <w:dataBinding w:prefixMappings="xmlns:ns0='http://www.getsharp.dk/gsit_eva_laereplan' " w:xpath="/ns0:gsit_EVA_laereplan[1]/ns0:dokumentinfo[1]/ns0:aarstal[1]" w:storeItemID="{D44A66B1-F680-485B-B6D8-DF618F4B95EC}"/>
              <w:text/>
            </w:sdtPr>
            <w:sdtEndPr/>
            <w:sdtContent>
              <w:p w14:paraId="67DD18A0" w14:textId="5F12F914" w:rsidR="00CE460E" w:rsidRDefault="00E06C2B" w:rsidP="00A62C15">
                <w:pPr>
                  <w:pStyle w:val="Undertitel"/>
                  <w:spacing w:after="284"/>
                </w:pPr>
                <w:r>
                  <w:t>2021</w:t>
                </w:r>
              </w:p>
            </w:sdtContent>
          </w:sdt>
        </w:tc>
        <w:tc>
          <w:tcPr>
            <w:tcW w:w="2268" w:type="dxa"/>
            <w:vMerge/>
            <w:shd w:val="clear" w:color="auto" w:fill="0077B3" w:themeFill="accent1"/>
          </w:tcPr>
          <w:p w14:paraId="280693D5" w14:textId="77777777" w:rsidR="00CE460E" w:rsidRDefault="00CE460E" w:rsidP="00C96934"/>
        </w:tc>
        <w:tc>
          <w:tcPr>
            <w:tcW w:w="284" w:type="dxa"/>
            <w:shd w:val="clear" w:color="auto" w:fill="0077B3" w:themeFill="accent1"/>
          </w:tcPr>
          <w:p w14:paraId="1F6226D3" w14:textId="77777777" w:rsidR="00CE460E" w:rsidRDefault="00CE460E" w:rsidP="00C96934"/>
        </w:tc>
      </w:tr>
    </w:tbl>
    <w:p w14:paraId="0688D4B8" w14:textId="77777777" w:rsidR="00B23B09" w:rsidRDefault="00B23B09" w:rsidP="00C96934"/>
    <w:p w14:paraId="4A554A18" w14:textId="77777777" w:rsidR="00247A1D" w:rsidRDefault="00924C1F" w:rsidP="00C96934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45DBBD6" wp14:editId="4AFC030B">
                <wp:simplePos x="414670" y="2636874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560000" cy="10692000"/>
                <wp:effectExtent l="0" t="0" r="3175" b="1460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000" cy="1069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77F18A" w14:textId="77777777" w:rsidR="00924C1F" w:rsidRDefault="00924C1F" w:rsidP="00924C1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da-DK"/>
                              </w:rPr>
                              <w:drawing>
                                <wp:inline distT="0" distB="0" distL="0" distR="0" wp14:anchorId="0C466DFC" wp14:editId="04F611C0">
                                  <wp:extent cx="7553325" cy="10682514"/>
                                  <wp:effectExtent l="0" t="0" r="0" b="5080"/>
                                  <wp:docPr id="1" name="Picture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53325" cy="106825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5DBBD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0;width:595.3pt;height:841.9pt;z-index:-251654144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" filled="f" stroked="f" strokeweight=".5pt">
                <v:textbox inset="0,0,0,0">
                  <w:txbxContent>
                    <w:p w14:paraId="3E77F18A" w14:textId="77777777" w:rsidR="00924C1F" w:rsidRDefault="00924C1F" w:rsidP="00924C1F">
                      <w:pPr>
                        <w:jc w:val="center"/>
                      </w:pPr>
                      <w:r>
                        <w:rPr>
                          <w:noProof/>
                          <w:lang w:eastAsia="da-DK"/>
                        </w:rPr>
                        <w:drawing>
                          <wp:inline distT="0" distB="0" distL="0" distR="0" wp14:anchorId="0C466DFC" wp14:editId="04F611C0">
                            <wp:extent cx="7553325" cy="10682514"/>
                            <wp:effectExtent l="0" t="0" r="0" b="5080"/>
                            <wp:docPr id="1" name="Picture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553325" cy="106825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5085DD9" w14:textId="77777777" w:rsidR="00247A1D" w:rsidRDefault="00247A1D" w:rsidP="00247A1D">
      <w:pPr>
        <w:jc w:val="center"/>
      </w:pPr>
    </w:p>
    <w:p w14:paraId="6D053395" w14:textId="77777777" w:rsidR="00247A1D" w:rsidRDefault="00247A1D" w:rsidP="00C96934"/>
    <w:p w14:paraId="7B98CE97" w14:textId="77777777" w:rsidR="00C96934" w:rsidRDefault="00C96934" w:rsidP="00C96934"/>
    <w:p w14:paraId="303A739D" w14:textId="77777777" w:rsidR="00C96934" w:rsidRDefault="00C96934" w:rsidP="00C96934">
      <w:pPr>
        <w:sectPr w:rsidR="00C96934" w:rsidSect="00CE460E">
          <w:pgSz w:w="11906" w:h="16838" w:code="9"/>
          <w:pgMar w:top="567" w:right="567" w:bottom="1134" w:left="567" w:header="709" w:footer="709" w:gutter="0"/>
          <w:cols w:space="708"/>
          <w:docGrid w:linePitch="360"/>
        </w:sectPr>
      </w:pPr>
    </w:p>
    <w:p w14:paraId="3E1BB235" w14:textId="77777777" w:rsidR="006F1048" w:rsidRDefault="006F1048" w:rsidP="006F1048">
      <w:pPr>
        <w:pStyle w:val="TykBl"/>
      </w:pPr>
    </w:p>
    <w:tbl>
      <w:tblPr>
        <w:tblStyle w:val="1Tabelfelt"/>
        <w:tblW w:w="0" w:type="auto"/>
        <w:tblBorders>
          <w:top w:val="single" w:sz="8" w:space="0" w:color="0077B3" w:themeColor="accent1"/>
          <w:bottom w:val="single" w:sz="4" w:space="0" w:color="0077B3" w:themeColor="accent1"/>
        </w:tblBorders>
        <w:tblLayout w:type="fixed"/>
        <w:tblCellMar>
          <w:right w:w="0" w:type="dxa"/>
        </w:tblCellMar>
        <w:tblLook w:val="04A0" w:firstRow="1" w:lastRow="0" w:firstColumn="1" w:lastColumn="0" w:noHBand="0" w:noVBand="1"/>
      </w:tblPr>
      <w:tblGrid>
        <w:gridCol w:w="7030"/>
        <w:gridCol w:w="2608"/>
      </w:tblGrid>
      <w:tr w:rsidR="006C01ED" w:rsidRPr="006406AA" w14:paraId="0FA61FCF" w14:textId="77777777" w:rsidTr="00730558">
        <w:trPr>
          <w:cantSplit/>
          <w:trHeight w:hRule="exact" w:val="3231"/>
        </w:trPr>
        <w:tc>
          <w:tcPr>
            <w:tcW w:w="7030" w:type="dxa"/>
            <w:tcBorders>
              <w:top w:val="nil"/>
              <w:bottom w:val="nil"/>
            </w:tcBorders>
          </w:tcPr>
          <w:p w14:paraId="47906AC1" w14:textId="77777777" w:rsidR="006C01ED" w:rsidRPr="006406AA" w:rsidRDefault="00CA396F" w:rsidP="006F1048">
            <w:pPr>
              <w:pStyle w:val="Overskrift1"/>
              <w:rPr>
                <w:color w:val="0077B3" w:themeColor="accent1"/>
              </w:rPr>
            </w:pPr>
            <w:r>
              <w:rPr>
                <w:color w:val="0077B3" w:themeColor="accent1"/>
              </w:rPr>
              <w:t>Arbejdet med den p</w:t>
            </w:r>
            <w:r w:rsidR="006C01ED">
              <w:rPr>
                <w:color w:val="0077B3" w:themeColor="accent1"/>
              </w:rPr>
              <w:t>ædagogisk</w:t>
            </w:r>
            <w:r>
              <w:rPr>
                <w:color w:val="0077B3" w:themeColor="accent1"/>
              </w:rPr>
              <w:t>e</w:t>
            </w:r>
            <w:r w:rsidR="006C01ED">
              <w:rPr>
                <w:color w:val="0077B3" w:themeColor="accent1"/>
              </w:rPr>
              <w:t xml:space="preserve"> </w:t>
            </w:r>
            <w:r>
              <w:rPr>
                <w:color w:val="0077B3" w:themeColor="accent1"/>
              </w:rPr>
              <w:t>læreplan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14:paraId="0A5C3D3E" w14:textId="77777777" w:rsidR="006C01ED" w:rsidRDefault="006C01ED" w:rsidP="00730558">
            <w:pPr>
              <w:jc w:val="center"/>
              <w:rPr>
                <w:color w:val="0077B3" w:themeColor="accent1"/>
              </w:rPr>
            </w:pPr>
            <w:r>
              <w:rPr>
                <w:noProof/>
                <w:color w:val="0077B3" w:themeColor="accent1"/>
                <w:lang w:eastAsia="da-DK"/>
              </w:rPr>
              <w:drawing>
                <wp:inline distT="0" distB="0" distL="0" distR="0" wp14:anchorId="17EB7FE6" wp14:editId="409650CE">
                  <wp:extent cx="1620000" cy="20556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20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31F0916" w14:textId="77777777" w:rsidR="006C01ED" w:rsidRDefault="006C01ED" w:rsidP="006F1048">
      <w:pPr>
        <w:pStyle w:val="TyndBl"/>
      </w:pPr>
    </w:p>
    <w:p w14:paraId="5141189F" w14:textId="77777777" w:rsidR="00B02D50" w:rsidRDefault="00B02D50" w:rsidP="00D43DCC">
      <w:pPr>
        <w:pStyle w:val="MiniPara"/>
      </w:pPr>
    </w:p>
    <w:p w14:paraId="495A5F28" w14:textId="77777777" w:rsidR="00B02D50" w:rsidRDefault="00B02D50" w:rsidP="00B02D50">
      <w:pPr>
        <w:pStyle w:val="TykBl"/>
      </w:pPr>
    </w:p>
    <w:p w14:paraId="2B0161BE" w14:textId="77777777" w:rsidR="00D43DCC" w:rsidRPr="00D43DCC" w:rsidRDefault="00D43DCC" w:rsidP="00D43DCC">
      <w:pPr>
        <w:pStyle w:val="MiniPara"/>
      </w:pPr>
    </w:p>
    <w:tbl>
      <w:tblPr>
        <w:tblW w:w="0" w:type="auto"/>
        <w:tblLayout w:type="fixed"/>
        <w:tblCellMar>
          <w:top w:w="369" w:type="dxa"/>
          <w:bottom w:w="227" w:type="dxa"/>
        </w:tblCellMar>
        <w:tblLook w:val="04A0" w:firstRow="1" w:lastRow="0" w:firstColumn="1" w:lastColumn="0" w:noHBand="0" w:noVBand="1"/>
      </w:tblPr>
      <w:tblGrid>
        <w:gridCol w:w="9638"/>
      </w:tblGrid>
      <w:tr w:rsidR="00D43DCC" w:rsidRPr="00D43DCC" w14:paraId="7F00625C" w14:textId="77777777" w:rsidTr="00692C09">
        <w:tc>
          <w:tcPr>
            <w:tcW w:w="9638" w:type="dxa"/>
          </w:tcPr>
          <w:p w14:paraId="6F0F7230" w14:textId="77777777" w:rsidR="005E2128" w:rsidRDefault="005E2128" w:rsidP="005E2128">
            <w:pPr>
              <w:pStyle w:val="Tekst5bl"/>
            </w:pPr>
            <w:r>
              <w:t>Hvilke dele af vores pædagogiske læringsmiljø har vi særligt haft fokus på over de sidste 2 år?</w:t>
            </w:r>
          </w:p>
          <w:p w14:paraId="1839DDD8" w14:textId="5B5697ED" w:rsidR="00D43DCC" w:rsidRPr="006968D8" w:rsidRDefault="00F8149B" w:rsidP="005E2128">
            <w:pPr>
              <w:rPr>
                <w:rFonts w:asciiTheme="majorHAnsi" w:hAnsiTheme="majorHAnsi"/>
              </w:rPr>
            </w:pPr>
            <w:r w:rsidRPr="006968D8">
              <w:rPr>
                <w:rFonts w:asciiTheme="majorHAnsi" w:hAnsiTheme="majorHAnsi"/>
                <w:sz w:val="24"/>
                <w:szCs w:val="24"/>
              </w:rPr>
              <w:t>Vi har haft særligt fokus på læringsmiljøer som: Samling på stuerne, garderobekultur</w:t>
            </w:r>
            <w:r w:rsidR="001A6EE6" w:rsidRPr="006968D8">
              <w:rPr>
                <w:rFonts w:asciiTheme="majorHAnsi" w:hAnsiTheme="majorHAnsi"/>
                <w:sz w:val="24"/>
                <w:szCs w:val="24"/>
              </w:rPr>
              <w:t>, børneperspektiv</w:t>
            </w:r>
            <w:r w:rsidR="0080481E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="00263882" w:rsidRPr="006968D8">
              <w:rPr>
                <w:rFonts w:asciiTheme="majorHAnsi" w:hAnsiTheme="majorHAnsi"/>
                <w:sz w:val="24"/>
                <w:szCs w:val="24"/>
              </w:rPr>
              <w:t>børneinddragelse</w:t>
            </w:r>
            <w:r w:rsidR="001A6EE6" w:rsidRPr="006968D8">
              <w:rPr>
                <w:rFonts w:asciiTheme="majorHAnsi" w:hAnsiTheme="majorHAnsi"/>
                <w:sz w:val="24"/>
                <w:szCs w:val="24"/>
              </w:rPr>
              <w:t>, de voksnes rolle i leg</w:t>
            </w:r>
            <w:r w:rsidR="0080481E">
              <w:rPr>
                <w:rFonts w:asciiTheme="majorHAnsi" w:hAnsiTheme="majorHAnsi"/>
                <w:sz w:val="24"/>
                <w:szCs w:val="24"/>
              </w:rPr>
              <w:t>en</w:t>
            </w:r>
            <w:r w:rsidR="001A6EE6" w:rsidRPr="006968D8">
              <w:rPr>
                <w:rFonts w:asciiTheme="majorHAnsi" w:hAnsiTheme="majorHAnsi"/>
                <w:sz w:val="24"/>
                <w:szCs w:val="24"/>
              </w:rPr>
              <w:t xml:space="preserve"> med børnene</w:t>
            </w:r>
            <w:r w:rsidR="00AC14BB" w:rsidRPr="006968D8">
              <w:rPr>
                <w:rFonts w:asciiTheme="majorHAnsi" w:hAnsiTheme="majorHAnsi"/>
                <w:sz w:val="24"/>
                <w:szCs w:val="24"/>
              </w:rPr>
              <w:t xml:space="preserve"> og</w:t>
            </w:r>
            <w:r w:rsidRPr="006968D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AC14BB" w:rsidRPr="006968D8">
              <w:rPr>
                <w:rFonts w:asciiTheme="majorHAnsi" w:hAnsiTheme="majorHAnsi"/>
                <w:sz w:val="24"/>
                <w:szCs w:val="24"/>
              </w:rPr>
              <w:t>børnenes deltagelse i oprydning.</w:t>
            </w:r>
          </w:p>
        </w:tc>
      </w:tr>
    </w:tbl>
    <w:p w14:paraId="4CCA5AC8" w14:textId="77777777" w:rsidR="00D43DCC" w:rsidRDefault="00D43DCC" w:rsidP="00D43DCC">
      <w:pPr>
        <w:pStyle w:val="MiniPara"/>
      </w:pPr>
    </w:p>
    <w:p w14:paraId="0A099223" w14:textId="77777777" w:rsidR="00D43DCC" w:rsidRDefault="00D43DCC" w:rsidP="00D43DCC">
      <w:pPr>
        <w:pStyle w:val="TykBl"/>
      </w:pPr>
    </w:p>
    <w:p w14:paraId="2C37F646" w14:textId="77777777" w:rsidR="00D43DCC" w:rsidRPr="00D43DCC" w:rsidRDefault="00D43DCC" w:rsidP="00D43DCC">
      <w:pPr>
        <w:pStyle w:val="MiniPara"/>
      </w:pPr>
    </w:p>
    <w:tbl>
      <w:tblPr>
        <w:tblW w:w="0" w:type="auto"/>
        <w:tblLayout w:type="fixed"/>
        <w:tblCellMar>
          <w:top w:w="369" w:type="dxa"/>
          <w:bottom w:w="227" w:type="dxa"/>
        </w:tblCellMar>
        <w:tblLook w:val="04A0" w:firstRow="1" w:lastRow="0" w:firstColumn="1" w:lastColumn="0" w:noHBand="0" w:noVBand="1"/>
      </w:tblPr>
      <w:tblGrid>
        <w:gridCol w:w="9638"/>
      </w:tblGrid>
      <w:tr w:rsidR="00D43DCC" w:rsidRPr="00D43DCC" w14:paraId="6B84335D" w14:textId="77777777" w:rsidTr="00692C09">
        <w:tc>
          <w:tcPr>
            <w:tcW w:w="9638" w:type="dxa"/>
          </w:tcPr>
          <w:p w14:paraId="79EF9FB0" w14:textId="77777777" w:rsidR="005E2128" w:rsidRDefault="005E2128" w:rsidP="005E2128">
            <w:pPr>
              <w:pStyle w:val="Tekst5bl"/>
            </w:pPr>
            <w:r>
              <w:t>Hvordan har vi organiseret vores evalueringskultur?</w:t>
            </w:r>
          </w:p>
          <w:p w14:paraId="09CE2164" w14:textId="07616685" w:rsidR="0028701B" w:rsidRDefault="0028701B" w:rsidP="005E2128">
            <w:pPr>
              <w:pStyle w:val="Tekst3"/>
              <w:rPr>
                <w:rFonts w:asciiTheme="majorHAnsi" w:hAnsiTheme="majorHAnsi"/>
                <w:sz w:val="24"/>
                <w:szCs w:val="24"/>
              </w:rPr>
            </w:pPr>
            <w:r w:rsidRPr="0028701B">
              <w:rPr>
                <w:rFonts w:asciiTheme="majorHAnsi" w:hAnsiTheme="majorHAnsi"/>
                <w:sz w:val="24"/>
                <w:szCs w:val="24"/>
              </w:rPr>
              <w:t>Vi bruger SMTTE</w:t>
            </w:r>
            <w:r w:rsidR="00F330B2">
              <w:rPr>
                <w:rFonts w:asciiTheme="majorHAnsi" w:hAnsiTheme="majorHAnsi"/>
                <w:sz w:val="24"/>
                <w:szCs w:val="24"/>
              </w:rPr>
              <w:t>-</w:t>
            </w:r>
            <w:r w:rsidRPr="0028701B">
              <w:rPr>
                <w:rFonts w:asciiTheme="majorHAnsi" w:hAnsiTheme="majorHAnsi"/>
                <w:sz w:val="24"/>
                <w:szCs w:val="24"/>
              </w:rPr>
              <w:t>modellen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og Udviklingsplanen fra Hjernen &amp; Hjertet,</w:t>
            </w:r>
            <w:r w:rsidRPr="0028701B">
              <w:rPr>
                <w:rFonts w:asciiTheme="majorHAnsi" w:hAnsiTheme="majorHAnsi"/>
                <w:sz w:val="24"/>
                <w:szCs w:val="24"/>
              </w:rPr>
              <w:t xml:space="preserve"> når vi planlægger</w:t>
            </w:r>
            <w:r w:rsidR="0080481E">
              <w:rPr>
                <w:rFonts w:asciiTheme="majorHAnsi" w:hAnsiTheme="majorHAnsi"/>
                <w:sz w:val="24"/>
                <w:szCs w:val="24"/>
              </w:rPr>
              <w:t xml:space="preserve"> og </w:t>
            </w:r>
            <w:r w:rsidRPr="0028701B">
              <w:rPr>
                <w:rFonts w:asciiTheme="majorHAnsi" w:hAnsiTheme="majorHAnsi"/>
                <w:sz w:val="24"/>
                <w:szCs w:val="24"/>
              </w:rPr>
              <w:t>evaluerer forløb</w:t>
            </w:r>
            <w:r w:rsidR="0080481E">
              <w:rPr>
                <w:rFonts w:asciiTheme="majorHAnsi" w:hAnsiTheme="majorHAnsi"/>
                <w:sz w:val="24"/>
                <w:szCs w:val="24"/>
              </w:rPr>
              <w:t xml:space="preserve"> og </w:t>
            </w:r>
            <w:r w:rsidRPr="0028701B">
              <w:rPr>
                <w:rFonts w:asciiTheme="majorHAnsi" w:hAnsiTheme="majorHAnsi"/>
                <w:sz w:val="24"/>
                <w:szCs w:val="24"/>
              </w:rPr>
              <w:t xml:space="preserve">temauger. Vi inddrager </w:t>
            </w:r>
            <w:r w:rsidR="00F330B2">
              <w:rPr>
                <w:rFonts w:asciiTheme="majorHAnsi" w:hAnsiTheme="majorHAnsi"/>
                <w:sz w:val="24"/>
                <w:szCs w:val="24"/>
              </w:rPr>
              <w:t xml:space="preserve">børnehavens </w:t>
            </w:r>
            <w:r w:rsidRPr="0028701B">
              <w:rPr>
                <w:rFonts w:asciiTheme="majorHAnsi" w:hAnsiTheme="majorHAnsi"/>
                <w:sz w:val="24"/>
                <w:szCs w:val="24"/>
              </w:rPr>
              <w:t xml:space="preserve">ressourcepædagog </w:t>
            </w:r>
            <w:r>
              <w:rPr>
                <w:rFonts w:asciiTheme="majorHAnsi" w:hAnsiTheme="majorHAnsi"/>
                <w:sz w:val="24"/>
                <w:szCs w:val="24"/>
              </w:rPr>
              <w:t>i evalueringerne</w:t>
            </w:r>
            <w:r w:rsidR="0080481E">
              <w:rPr>
                <w:rFonts w:asciiTheme="majorHAnsi" w:hAnsiTheme="majorHAnsi"/>
                <w:sz w:val="24"/>
                <w:szCs w:val="24"/>
              </w:rPr>
              <w:t>.</w:t>
            </w:r>
          </w:p>
          <w:p w14:paraId="7DDDDF3C" w14:textId="2644DC14" w:rsidR="0028701B" w:rsidRDefault="00F330B2" w:rsidP="005E2128">
            <w:pPr>
              <w:pStyle w:val="Tekst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Hver stue</w:t>
            </w:r>
            <w:r w:rsidR="0028701B" w:rsidRPr="0028701B">
              <w:rPr>
                <w:rFonts w:asciiTheme="majorHAnsi" w:hAnsiTheme="majorHAnsi"/>
                <w:sz w:val="24"/>
                <w:szCs w:val="24"/>
              </w:rPr>
              <w:t xml:space="preserve"> skiftes til at evaluere en hverdagssituation og fremlægger på </w:t>
            </w:r>
            <w:r w:rsidR="0028701B">
              <w:rPr>
                <w:rFonts w:asciiTheme="majorHAnsi" w:hAnsiTheme="majorHAnsi"/>
                <w:sz w:val="24"/>
                <w:szCs w:val="24"/>
              </w:rPr>
              <w:t>personale</w:t>
            </w:r>
            <w:r w:rsidR="0028701B" w:rsidRPr="0028701B">
              <w:rPr>
                <w:rFonts w:asciiTheme="majorHAnsi" w:hAnsiTheme="majorHAnsi"/>
                <w:sz w:val="24"/>
                <w:szCs w:val="24"/>
              </w:rPr>
              <w:t>møder, hvad vi blev klogere på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i processen</w:t>
            </w:r>
            <w:r w:rsidR="0028701B" w:rsidRPr="0028701B">
              <w:rPr>
                <w:rFonts w:asciiTheme="majorHAnsi" w:hAnsiTheme="majorHAnsi"/>
                <w:sz w:val="24"/>
                <w:szCs w:val="24"/>
              </w:rPr>
              <w:t>.</w:t>
            </w:r>
            <w:r w:rsidR="001220A9">
              <w:rPr>
                <w:rFonts w:asciiTheme="majorHAnsi" w:hAnsiTheme="majorHAnsi"/>
                <w:sz w:val="24"/>
                <w:szCs w:val="24"/>
              </w:rPr>
              <w:t xml:space="preserve"> Dette </w:t>
            </w:r>
            <w:r>
              <w:rPr>
                <w:rFonts w:asciiTheme="majorHAnsi" w:hAnsiTheme="majorHAnsi"/>
                <w:sz w:val="24"/>
                <w:szCs w:val="24"/>
              </w:rPr>
              <w:t>er</w:t>
            </w:r>
            <w:r w:rsidR="001220A9">
              <w:rPr>
                <w:rFonts w:asciiTheme="majorHAnsi" w:hAnsiTheme="majorHAnsi"/>
                <w:sz w:val="24"/>
                <w:szCs w:val="24"/>
              </w:rPr>
              <w:t xml:space="preserve"> et punkt på vores personalemøder, som afholdes cirka en gang hver tredje uge.</w:t>
            </w:r>
          </w:p>
          <w:p w14:paraId="52124A35" w14:textId="39B2991E" w:rsidR="0028701B" w:rsidRDefault="0028701B" w:rsidP="005E2128">
            <w:pPr>
              <w:pStyle w:val="Tekst3"/>
              <w:rPr>
                <w:rFonts w:asciiTheme="majorHAnsi" w:hAnsiTheme="majorHAnsi"/>
                <w:sz w:val="24"/>
                <w:szCs w:val="24"/>
              </w:rPr>
            </w:pPr>
            <w:r w:rsidRPr="0028701B">
              <w:rPr>
                <w:rFonts w:asciiTheme="majorHAnsi" w:hAnsiTheme="majorHAnsi"/>
                <w:sz w:val="24"/>
                <w:szCs w:val="24"/>
              </w:rPr>
              <w:t>Vi anvender DUÅ</w:t>
            </w:r>
            <w:r w:rsidR="00F330B2">
              <w:rPr>
                <w:rFonts w:asciiTheme="majorHAnsi" w:hAnsiTheme="majorHAnsi"/>
                <w:sz w:val="24"/>
                <w:szCs w:val="24"/>
              </w:rPr>
              <w:t>-</w:t>
            </w:r>
            <w:r w:rsidRPr="0028701B">
              <w:rPr>
                <w:rFonts w:asciiTheme="majorHAnsi" w:hAnsiTheme="majorHAnsi"/>
                <w:sz w:val="24"/>
                <w:szCs w:val="24"/>
              </w:rPr>
              <w:t xml:space="preserve">udviklingsplanen ved udfordringer </w:t>
            </w:r>
            <w:r w:rsidR="00F330B2">
              <w:rPr>
                <w:rFonts w:asciiTheme="majorHAnsi" w:hAnsiTheme="majorHAnsi"/>
                <w:sz w:val="24"/>
                <w:szCs w:val="24"/>
              </w:rPr>
              <w:t>omkring</w:t>
            </w:r>
            <w:r w:rsidRPr="0028701B">
              <w:rPr>
                <w:rFonts w:asciiTheme="majorHAnsi" w:hAnsiTheme="majorHAnsi"/>
                <w:sz w:val="24"/>
                <w:szCs w:val="24"/>
              </w:rPr>
              <w:t xml:space="preserve"> børn, som er med til at </w:t>
            </w:r>
            <w:r w:rsidR="001220A9">
              <w:rPr>
                <w:rFonts w:asciiTheme="majorHAnsi" w:hAnsiTheme="majorHAnsi"/>
                <w:sz w:val="24"/>
                <w:szCs w:val="24"/>
              </w:rPr>
              <w:t xml:space="preserve">få os til at </w:t>
            </w:r>
            <w:r w:rsidRPr="0028701B">
              <w:rPr>
                <w:rFonts w:asciiTheme="majorHAnsi" w:hAnsiTheme="majorHAnsi"/>
                <w:sz w:val="24"/>
                <w:szCs w:val="24"/>
              </w:rPr>
              <w:t>evaluere</w:t>
            </w:r>
            <w:r w:rsidR="00F330B2">
              <w:rPr>
                <w:rFonts w:asciiTheme="majorHAnsi" w:hAnsiTheme="majorHAnsi"/>
                <w:sz w:val="24"/>
                <w:szCs w:val="24"/>
              </w:rPr>
              <w:t xml:space="preserve"> og </w:t>
            </w:r>
            <w:r w:rsidRPr="0028701B">
              <w:rPr>
                <w:rFonts w:asciiTheme="majorHAnsi" w:hAnsiTheme="majorHAnsi"/>
                <w:sz w:val="24"/>
                <w:szCs w:val="24"/>
              </w:rPr>
              <w:t>reflektere over egen praksis.</w:t>
            </w:r>
          </w:p>
          <w:p w14:paraId="1421B0B1" w14:textId="71FF7E90" w:rsidR="005E2128" w:rsidRPr="00F8149B" w:rsidRDefault="005E2128" w:rsidP="005E2128">
            <w:pPr>
              <w:pStyle w:val="Tekst3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49B37869" w14:textId="77777777" w:rsidR="00D43DCC" w:rsidRDefault="00D43DCC" w:rsidP="00D43DCC">
      <w:pPr>
        <w:pStyle w:val="MiniPara"/>
      </w:pPr>
    </w:p>
    <w:p w14:paraId="051F3747" w14:textId="77777777" w:rsidR="00D43DCC" w:rsidRDefault="00D43DCC" w:rsidP="00D43DCC">
      <w:pPr>
        <w:pStyle w:val="TykBl"/>
      </w:pPr>
    </w:p>
    <w:p w14:paraId="19985E2F" w14:textId="77777777" w:rsidR="00D43DCC" w:rsidRPr="00D43DCC" w:rsidRDefault="00D43DCC" w:rsidP="00D43DCC">
      <w:pPr>
        <w:pStyle w:val="MiniPara"/>
      </w:pPr>
    </w:p>
    <w:tbl>
      <w:tblPr>
        <w:tblW w:w="0" w:type="auto"/>
        <w:tblLayout w:type="fixed"/>
        <w:tblCellMar>
          <w:top w:w="369" w:type="dxa"/>
          <w:bottom w:w="227" w:type="dxa"/>
        </w:tblCellMar>
        <w:tblLook w:val="04A0" w:firstRow="1" w:lastRow="0" w:firstColumn="1" w:lastColumn="0" w:noHBand="0" w:noVBand="1"/>
      </w:tblPr>
      <w:tblGrid>
        <w:gridCol w:w="9638"/>
      </w:tblGrid>
      <w:tr w:rsidR="00D43DCC" w:rsidRPr="00D43DCC" w14:paraId="4FCEFFB3" w14:textId="77777777" w:rsidTr="00692C09">
        <w:tc>
          <w:tcPr>
            <w:tcW w:w="9638" w:type="dxa"/>
          </w:tcPr>
          <w:p w14:paraId="4FBA5286" w14:textId="77777777" w:rsidR="00484D70" w:rsidRDefault="00484D70" w:rsidP="00BC32CB">
            <w:pPr>
              <w:pStyle w:val="Tekst5bl"/>
            </w:pPr>
          </w:p>
          <w:p w14:paraId="2E5102B9" w14:textId="77777777" w:rsidR="00484D70" w:rsidRDefault="00484D70" w:rsidP="00BC32CB">
            <w:pPr>
              <w:pStyle w:val="Tekst5bl"/>
            </w:pPr>
          </w:p>
          <w:p w14:paraId="6DB18F2F" w14:textId="7DF2CAB8" w:rsidR="005E2128" w:rsidRPr="00484D70" w:rsidRDefault="005E2128" w:rsidP="005E2128">
            <w:pPr>
              <w:pStyle w:val="Tekst3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53345928" w14:textId="77777777" w:rsidR="00D43DCC" w:rsidRDefault="00D43DCC" w:rsidP="00D43DCC">
      <w:pPr>
        <w:pStyle w:val="MiniPara"/>
      </w:pPr>
    </w:p>
    <w:p w14:paraId="1A4D3949" w14:textId="77777777" w:rsidR="00BC32CB" w:rsidRDefault="00BC32CB">
      <w:pPr>
        <w:spacing w:line="240" w:lineRule="auto"/>
      </w:pPr>
      <w:r>
        <w:br w:type="page"/>
      </w:r>
    </w:p>
    <w:p w14:paraId="322F42FD" w14:textId="4B412CBE" w:rsidR="00C23EF6" w:rsidRDefault="00C23EF6" w:rsidP="003E2556">
      <w:pPr>
        <w:pStyle w:val="MiniPara"/>
      </w:pPr>
    </w:p>
    <w:p w14:paraId="5A29A360" w14:textId="77777777" w:rsidR="00F55BC3" w:rsidRDefault="00F55BC3" w:rsidP="00F55BC3">
      <w:pPr>
        <w:pStyle w:val="TykBl"/>
      </w:pPr>
    </w:p>
    <w:tbl>
      <w:tblPr>
        <w:tblStyle w:val="1Tabelfelt"/>
        <w:tblW w:w="0" w:type="auto"/>
        <w:tblBorders>
          <w:top w:val="single" w:sz="8" w:space="0" w:color="0077B3" w:themeColor="accent1"/>
          <w:bottom w:val="single" w:sz="4" w:space="0" w:color="0077B3" w:themeColor="accent1"/>
        </w:tblBorders>
        <w:tblLayout w:type="fixed"/>
        <w:tblCellMar>
          <w:right w:w="0" w:type="dxa"/>
        </w:tblCellMar>
        <w:tblLook w:val="04A0" w:firstRow="1" w:lastRow="0" w:firstColumn="1" w:lastColumn="0" w:noHBand="0" w:noVBand="1"/>
      </w:tblPr>
      <w:tblGrid>
        <w:gridCol w:w="7030"/>
        <w:gridCol w:w="2608"/>
      </w:tblGrid>
      <w:tr w:rsidR="00F55BC3" w:rsidRPr="006406AA" w14:paraId="118DA8FB" w14:textId="77777777" w:rsidTr="00730558">
        <w:trPr>
          <w:cantSplit/>
          <w:trHeight w:hRule="exact" w:val="3231"/>
        </w:trPr>
        <w:tc>
          <w:tcPr>
            <w:tcW w:w="7030" w:type="dxa"/>
            <w:tcBorders>
              <w:top w:val="nil"/>
              <w:bottom w:val="nil"/>
            </w:tcBorders>
          </w:tcPr>
          <w:p w14:paraId="0A6D6DF3" w14:textId="77777777" w:rsidR="00F55BC3" w:rsidRPr="006406AA" w:rsidRDefault="00F55BC3" w:rsidP="00C415CE">
            <w:pPr>
              <w:pStyle w:val="Overskrift1"/>
              <w:rPr>
                <w:color w:val="0077B3" w:themeColor="accent1"/>
              </w:rPr>
            </w:pPr>
            <w:r>
              <w:rPr>
                <w:color w:val="0077B3" w:themeColor="accent1"/>
              </w:rPr>
              <w:t>Inddragelse af forældrebestyrelsen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14:paraId="231FAF1D" w14:textId="77777777" w:rsidR="00F55BC3" w:rsidRDefault="00F55BC3" w:rsidP="00730558">
            <w:pPr>
              <w:jc w:val="center"/>
              <w:rPr>
                <w:color w:val="0077B3" w:themeColor="accent1"/>
              </w:rPr>
            </w:pPr>
            <w:r>
              <w:rPr>
                <w:noProof/>
                <w:color w:val="0077B3" w:themeColor="accent1"/>
                <w:lang w:eastAsia="da-DK"/>
              </w:rPr>
              <w:drawing>
                <wp:inline distT="0" distB="0" distL="0" distR="0" wp14:anchorId="30B29943" wp14:editId="4EAE5BE2">
                  <wp:extent cx="1620000" cy="20556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20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985691" w14:textId="77777777" w:rsidR="00F55BC3" w:rsidRDefault="00F55BC3" w:rsidP="00F55BC3">
      <w:pPr>
        <w:pStyle w:val="TyndBl"/>
      </w:pPr>
    </w:p>
    <w:p w14:paraId="24A1D084" w14:textId="77777777" w:rsidR="00F55BC3" w:rsidRDefault="00F55BC3" w:rsidP="00F55BC3">
      <w:pPr>
        <w:pStyle w:val="MiniPara"/>
      </w:pPr>
    </w:p>
    <w:p w14:paraId="6EC92AAC" w14:textId="77777777" w:rsidR="00F55BC3" w:rsidRDefault="00F55BC3" w:rsidP="00F55BC3">
      <w:pPr>
        <w:pStyle w:val="TykBl"/>
      </w:pPr>
    </w:p>
    <w:p w14:paraId="3676F6B4" w14:textId="77777777" w:rsidR="00F55BC3" w:rsidRPr="00D43DCC" w:rsidRDefault="00F55BC3" w:rsidP="00F55BC3">
      <w:pPr>
        <w:pStyle w:val="MiniPara"/>
      </w:pPr>
    </w:p>
    <w:p w14:paraId="0CE338BA" w14:textId="77777777" w:rsidR="00D43DCC" w:rsidRPr="00D43DCC" w:rsidRDefault="00D43DCC" w:rsidP="00D43DCC">
      <w:pPr>
        <w:pStyle w:val="MiniPara"/>
      </w:pPr>
    </w:p>
    <w:tbl>
      <w:tblPr>
        <w:tblW w:w="0" w:type="auto"/>
        <w:tblLayout w:type="fixed"/>
        <w:tblCellMar>
          <w:top w:w="369" w:type="dxa"/>
          <w:bottom w:w="227" w:type="dxa"/>
        </w:tblCellMar>
        <w:tblLook w:val="04A0" w:firstRow="1" w:lastRow="0" w:firstColumn="1" w:lastColumn="0" w:noHBand="0" w:noVBand="1"/>
      </w:tblPr>
      <w:tblGrid>
        <w:gridCol w:w="9638"/>
      </w:tblGrid>
      <w:tr w:rsidR="00D43DCC" w:rsidRPr="00D43DCC" w14:paraId="72525DC3" w14:textId="77777777" w:rsidTr="00692C09">
        <w:tc>
          <w:tcPr>
            <w:tcW w:w="9638" w:type="dxa"/>
          </w:tcPr>
          <w:p w14:paraId="0403E92D" w14:textId="77777777" w:rsidR="00274099" w:rsidRDefault="00274099" w:rsidP="00274099">
            <w:pPr>
              <w:pStyle w:val="Tekst5bl"/>
              <w:suppressAutoHyphens/>
            </w:pPr>
            <w:r>
              <w:t>Hvordan har vi inddraget forældrebestyrelsen i evalueringen af den pædagogiske læreplan?</w:t>
            </w:r>
          </w:p>
          <w:p w14:paraId="0FAB003A" w14:textId="49899D3B" w:rsidR="0027683F" w:rsidRDefault="0027683F" w:rsidP="005E2128">
            <w:pPr>
              <w:pStyle w:val="Tekst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Forældrebestyrelsen er løbende blevet inddraget i udarbejdelsen af vores lokale pædagogiske læreplan. </w:t>
            </w:r>
            <w:r w:rsidR="00245571">
              <w:rPr>
                <w:rFonts w:asciiTheme="majorHAnsi" w:hAnsiTheme="majorHAnsi"/>
                <w:sz w:val="24"/>
                <w:szCs w:val="24"/>
              </w:rPr>
              <w:t>U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dkastet </w:t>
            </w:r>
            <w:r w:rsidR="00245571">
              <w:rPr>
                <w:rFonts w:asciiTheme="majorHAnsi" w:hAnsiTheme="majorHAnsi"/>
                <w:sz w:val="24"/>
                <w:szCs w:val="24"/>
              </w:rPr>
              <w:t xml:space="preserve">til denne, blev </w:t>
            </w:r>
            <w:r>
              <w:rPr>
                <w:rFonts w:asciiTheme="majorHAnsi" w:hAnsiTheme="majorHAnsi"/>
                <w:sz w:val="24"/>
                <w:szCs w:val="24"/>
              </w:rPr>
              <w:t>gennemlæst og godkendt af alle bestyrelsesmedlemmer.</w:t>
            </w:r>
          </w:p>
          <w:p w14:paraId="36839E08" w14:textId="25D4B4B6" w:rsidR="0044505A" w:rsidRPr="00AC14BB" w:rsidRDefault="0027683F" w:rsidP="005E2128">
            <w:pPr>
              <w:pStyle w:val="Tekst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Fyrtårnet har, på et bestyrelsesmøde, holdt et oplæg om baggrunden for De Styrkede Pædagogiske Læreplaner og </w:t>
            </w:r>
            <w:r w:rsidR="00245571">
              <w:rPr>
                <w:rFonts w:asciiTheme="majorHAnsi" w:hAnsiTheme="majorHAnsi"/>
                <w:sz w:val="24"/>
                <w:szCs w:val="24"/>
              </w:rPr>
              <w:t xml:space="preserve">vores </w:t>
            </w:r>
            <w:r>
              <w:rPr>
                <w:rFonts w:asciiTheme="majorHAnsi" w:hAnsiTheme="majorHAnsi"/>
                <w:sz w:val="24"/>
                <w:szCs w:val="24"/>
              </w:rPr>
              <w:t>arbejde med at implementere denne i børnehaven.</w:t>
            </w:r>
          </w:p>
        </w:tc>
      </w:tr>
    </w:tbl>
    <w:p w14:paraId="5CE3FF45" w14:textId="77777777" w:rsidR="00D43DCC" w:rsidRDefault="00D43DCC" w:rsidP="00D43DCC">
      <w:pPr>
        <w:pStyle w:val="MiniPara"/>
      </w:pPr>
    </w:p>
    <w:p w14:paraId="31C4D69B" w14:textId="77777777" w:rsidR="00274099" w:rsidRDefault="00274099">
      <w:pPr>
        <w:spacing w:line="240" w:lineRule="auto"/>
      </w:pPr>
      <w:r>
        <w:br w:type="page"/>
      </w:r>
    </w:p>
    <w:p w14:paraId="6769B84C" w14:textId="77777777" w:rsidR="00274099" w:rsidRDefault="00274099" w:rsidP="00274099">
      <w:pPr>
        <w:pStyle w:val="TykBl"/>
      </w:pPr>
    </w:p>
    <w:tbl>
      <w:tblPr>
        <w:tblStyle w:val="1Tabelfelt"/>
        <w:tblW w:w="0" w:type="auto"/>
        <w:tblBorders>
          <w:top w:val="single" w:sz="8" w:space="0" w:color="0077B3" w:themeColor="accent1"/>
          <w:bottom w:val="single" w:sz="4" w:space="0" w:color="0077B3" w:themeColor="accent1"/>
        </w:tblBorders>
        <w:tblLayout w:type="fixed"/>
        <w:tblCellMar>
          <w:right w:w="0" w:type="dxa"/>
        </w:tblCellMar>
        <w:tblLook w:val="04A0" w:firstRow="1" w:lastRow="0" w:firstColumn="1" w:lastColumn="0" w:noHBand="0" w:noVBand="1"/>
      </w:tblPr>
      <w:tblGrid>
        <w:gridCol w:w="7030"/>
        <w:gridCol w:w="2608"/>
      </w:tblGrid>
      <w:tr w:rsidR="00274099" w:rsidRPr="006406AA" w14:paraId="12E5F064" w14:textId="77777777" w:rsidTr="00730558">
        <w:trPr>
          <w:cantSplit/>
          <w:trHeight w:hRule="exact" w:val="3231"/>
        </w:trPr>
        <w:tc>
          <w:tcPr>
            <w:tcW w:w="7030" w:type="dxa"/>
            <w:tcBorders>
              <w:top w:val="nil"/>
              <w:bottom w:val="nil"/>
            </w:tcBorders>
          </w:tcPr>
          <w:p w14:paraId="5DD01A18" w14:textId="77777777" w:rsidR="00274099" w:rsidRPr="006406AA" w:rsidRDefault="00274099" w:rsidP="00C415CE">
            <w:pPr>
              <w:pStyle w:val="Overskrift1"/>
              <w:rPr>
                <w:color w:val="0077B3" w:themeColor="accent1"/>
              </w:rPr>
            </w:pPr>
            <w:r>
              <w:rPr>
                <w:color w:val="0077B3" w:themeColor="accent1"/>
              </w:rPr>
              <w:t>Det fremadrettede arbejde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14:paraId="1385E66F" w14:textId="77777777" w:rsidR="00274099" w:rsidRDefault="00274099" w:rsidP="00730558">
            <w:pPr>
              <w:jc w:val="center"/>
              <w:rPr>
                <w:color w:val="0077B3" w:themeColor="accent1"/>
              </w:rPr>
            </w:pPr>
            <w:r>
              <w:rPr>
                <w:noProof/>
                <w:color w:val="0077B3" w:themeColor="accent1"/>
                <w:lang w:eastAsia="da-DK"/>
              </w:rPr>
              <w:drawing>
                <wp:inline distT="0" distB="0" distL="0" distR="0" wp14:anchorId="1207BDF4" wp14:editId="4E0EECBE">
                  <wp:extent cx="1620000" cy="20556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20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A43EB6C" w14:textId="77777777" w:rsidR="00274099" w:rsidRDefault="00274099" w:rsidP="00274099">
      <w:pPr>
        <w:pStyle w:val="TyndBl"/>
      </w:pPr>
    </w:p>
    <w:p w14:paraId="14EC4E13" w14:textId="77777777" w:rsidR="00274099" w:rsidRDefault="00274099" w:rsidP="00274099">
      <w:pPr>
        <w:pStyle w:val="MiniPara"/>
      </w:pPr>
    </w:p>
    <w:p w14:paraId="487BF15D" w14:textId="77777777" w:rsidR="00274099" w:rsidRDefault="00274099" w:rsidP="00274099">
      <w:pPr>
        <w:pStyle w:val="TykBl"/>
      </w:pPr>
    </w:p>
    <w:p w14:paraId="55E75B0B" w14:textId="77777777" w:rsidR="00274099" w:rsidRPr="00D43DCC" w:rsidRDefault="00274099" w:rsidP="00274099">
      <w:pPr>
        <w:pStyle w:val="MiniPara"/>
      </w:pPr>
    </w:p>
    <w:tbl>
      <w:tblPr>
        <w:tblW w:w="0" w:type="auto"/>
        <w:tblLayout w:type="fixed"/>
        <w:tblCellMar>
          <w:top w:w="369" w:type="dxa"/>
          <w:bottom w:w="227" w:type="dxa"/>
        </w:tblCellMar>
        <w:tblLook w:val="04A0" w:firstRow="1" w:lastRow="0" w:firstColumn="1" w:lastColumn="0" w:noHBand="0" w:noVBand="1"/>
      </w:tblPr>
      <w:tblGrid>
        <w:gridCol w:w="9638"/>
      </w:tblGrid>
      <w:tr w:rsidR="00D43DCC" w:rsidRPr="00D43DCC" w14:paraId="011E0A19" w14:textId="77777777" w:rsidTr="00692C09">
        <w:tc>
          <w:tcPr>
            <w:tcW w:w="9638" w:type="dxa"/>
          </w:tcPr>
          <w:p w14:paraId="279CA22B" w14:textId="77777777" w:rsidR="00274099" w:rsidRDefault="00274099" w:rsidP="00274099">
            <w:pPr>
              <w:pStyle w:val="Tekst5bl"/>
            </w:pPr>
            <w:r>
              <w:t xml:space="preserve">Hvilke områder af vores pædagogiske læringsmiljø vil vi fremadrettet sætte mere fokus på? </w:t>
            </w:r>
          </w:p>
          <w:p w14:paraId="2B9117CB" w14:textId="784A9E09" w:rsidR="003C7F52" w:rsidRDefault="003C7F52" w:rsidP="00274099">
            <w:pPr>
              <w:pStyle w:val="Tekst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Vi vil sætte mere fokus på disse områder fremadrettet:</w:t>
            </w:r>
          </w:p>
          <w:p w14:paraId="0B0B313D" w14:textId="2B462DDA" w:rsidR="003C7F52" w:rsidRDefault="001220A9" w:rsidP="003C7F52">
            <w:pPr>
              <w:pStyle w:val="Tekst3"/>
              <w:numPr>
                <w:ilvl w:val="0"/>
                <w:numId w:val="41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De daglige overgange mellem aktiviteter</w:t>
            </w:r>
            <w:r w:rsidR="003C7F52">
              <w:rPr>
                <w:rFonts w:asciiTheme="majorHAnsi" w:hAnsiTheme="majorHAnsi"/>
                <w:sz w:val="24"/>
                <w:szCs w:val="24"/>
              </w:rPr>
              <w:t>.</w:t>
            </w:r>
          </w:p>
          <w:p w14:paraId="7D70E099" w14:textId="77777777" w:rsidR="003C7F52" w:rsidRDefault="003C7F52" w:rsidP="003C7F52">
            <w:pPr>
              <w:pStyle w:val="Tekst3"/>
              <w:numPr>
                <w:ilvl w:val="0"/>
                <w:numId w:val="41"/>
              </w:numPr>
              <w:rPr>
                <w:rFonts w:asciiTheme="majorHAnsi" w:hAnsiTheme="majorHAnsi"/>
                <w:sz w:val="24"/>
                <w:szCs w:val="24"/>
              </w:rPr>
            </w:pPr>
            <w:r w:rsidRPr="003C7F52">
              <w:rPr>
                <w:rFonts w:asciiTheme="majorHAnsi" w:hAnsiTheme="majorHAnsi"/>
                <w:sz w:val="24"/>
                <w:szCs w:val="24"/>
              </w:rPr>
              <w:t>H</w:t>
            </w:r>
            <w:r w:rsidR="001220A9" w:rsidRPr="003C7F52">
              <w:rPr>
                <w:rFonts w:asciiTheme="majorHAnsi" w:hAnsiTheme="majorHAnsi"/>
                <w:sz w:val="24"/>
                <w:szCs w:val="24"/>
              </w:rPr>
              <w:t>vordan vi bruger DUÅ-tegnene i samspillet med børnene</w:t>
            </w:r>
          </w:p>
          <w:p w14:paraId="36260CCE" w14:textId="77777777" w:rsidR="003C7F52" w:rsidRDefault="003C7F52" w:rsidP="003C7F52">
            <w:pPr>
              <w:pStyle w:val="Tekst3"/>
              <w:numPr>
                <w:ilvl w:val="0"/>
                <w:numId w:val="41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</w:t>
            </w:r>
            <w:r w:rsidR="001220A9" w:rsidRPr="003C7F52">
              <w:rPr>
                <w:rFonts w:asciiTheme="majorHAnsi" w:hAnsiTheme="majorHAnsi"/>
                <w:sz w:val="24"/>
                <w:szCs w:val="24"/>
              </w:rPr>
              <w:t>åltidssituationen som læringsmiljø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14:paraId="59B96FCC" w14:textId="77777777" w:rsidR="003C7F52" w:rsidRDefault="003C7F52" w:rsidP="003C7F52">
            <w:pPr>
              <w:pStyle w:val="Tekst3"/>
              <w:numPr>
                <w:ilvl w:val="0"/>
                <w:numId w:val="41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</w:t>
            </w:r>
            <w:r w:rsidR="008B7025" w:rsidRPr="003C7F52">
              <w:rPr>
                <w:rFonts w:asciiTheme="majorHAnsi" w:hAnsiTheme="majorHAnsi"/>
                <w:sz w:val="24"/>
                <w:szCs w:val="24"/>
              </w:rPr>
              <w:t>æringsmiljøer sidst på dagen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14:paraId="75DF2532" w14:textId="77777777" w:rsidR="003C7F52" w:rsidRDefault="003C7F52" w:rsidP="003C7F52">
            <w:pPr>
              <w:pStyle w:val="Tekst3"/>
              <w:numPr>
                <w:ilvl w:val="0"/>
                <w:numId w:val="41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</w:t>
            </w:r>
            <w:r w:rsidR="008B7025" w:rsidRPr="003C7F52">
              <w:rPr>
                <w:rFonts w:asciiTheme="majorHAnsi" w:hAnsiTheme="majorHAnsi"/>
                <w:sz w:val="24"/>
                <w:szCs w:val="24"/>
              </w:rPr>
              <w:t>progvurdering på Kornblomsten som meningsfuldt værktøj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14:paraId="25392E6F" w14:textId="77777777" w:rsidR="003C7F52" w:rsidRDefault="003C7F52" w:rsidP="003C7F52">
            <w:pPr>
              <w:pStyle w:val="Tekst3"/>
              <w:numPr>
                <w:ilvl w:val="0"/>
                <w:numId w:val="41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</w:t>
            </w:r>
            <w:r w:rsidR="008650E7" w:rsidRPr="003C7F52">
              <w:rPr>
                <w:rFonts w:asciiTheme="majorHAnsi" w:hAnsiTheme="majorHAnsi"/>
                <w:sz w:val="24"/>
                <w:szCs w:val="24"/>
              </w:rPr>
              <w:t>ytænke legepladsen efter middag som et læringsmiljø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14:paraId="6DBAB667" w14:textId="77777777" w:rsidR="003C7F52" w:rsidRDefault="003C7F52" w:rsidP="003C7F52">
            <w:pPr>
              <w:pStyle w:val="Tekst3"/>
              <w:numPr>
                <w:ilvl w:val="0"/>
                <w:numId w:val="41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</w:t>
            </w:r>
            <w:r w:rsidR="008650E7" w:rsidRPr="003C7F52">
              <w:rPr>
                <w:rFonts w:asciiTheme="majorHAnsi" w:hAnsiTheme="majorHAnsi"/>
                <w:sz w:val="24"/>
                <w:szCs w:val="24"/>
              </w:rPr>
              <w:t>en voksnes rolle i mødet med barnet (ligeværdighed, børneinddragelse)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14:paraId="7AF68FBA" w14:textId="77777777" w:rsidR="003C7F52" w:rsidRDefault="003C7F52" w:rsidP="003C7F52">
            <w:pPr>
              <w:pStyle w:val="Tekst3"/>
              <w:numPr>
                <w:ilvl w:val="0"/>
                <w:numId w:val="41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</w:t>
            </w:r>
            <w:r w:rsidR="008650E7" w:rsidRPr="003C7F52">
              <w:rPr>
                <w:rFonts w:asciiTheme="majorHAnsi" w:hAnsiTheme="majorHAnsi"/>
                <w:sz w:val="24"/>
                <w:szCs w:val="24"/>
              </w:rPr>
              <w:t>et sociale fællesskab - hvordan vi lykkes med at skabe rammerne for at godt børneliv i fællesskab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14:paraId="264C78A5" w14:textId="77777777" w:rsidR="003C7F52" w:rsidRDefault="003C7F52" w:rsidP="003C7F52">
            <w:pPr>
              <w:pStyle w:val="Tekst3"/>
              <w:numPr>
                <w:ilvl w:val="0"/>
                <w:numId w:val="41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</w:t>
            </w:r>
            <w:r w:rsidR="008650E7" w:rsidRPr="003C7F52">
              <w:rPr>
                <w:rFonts w:asciiTheme="majorHAnsi" w:hAnsiTheme="majorHAnsi"/>
                <w:sz w:val="24"/>
                <w:szCs w:val="24"/>
              </w:rPr>
              <w:t xml:space="preserve">vordan bruger vi børnenes perspektiver (også ift. </w:t>
            </w:r>
            <w:r w:rsidR="000056D9" w:rsidRPr="003C7F52">
              <w:rPr>
                <w:rFonts w:asciiTheme="majorHAnsi" w:hAnsiTheme="majorHAnsi"/>
                <w:sz w:val="24"/>
                <w:szCs w:val="24"/>
              </w:rPr>
              <w:t xml:space="preserve">vores </w:t>
            </w:r>
            <w:r w:rsidR="008650E7" w:rsidRPr="003C7F52">
              <w:rPr>
                <w:rFonts w:asciiTheme="majorHAnsi" w:hAnsiTheme="majorHAnsi"/>
                <w:sz w:val="24"/>
                <w:szCs w:val="24"/>
              </w:rPr>
              <w:t>evalueringskultur)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14:paraId="3CF30A82" w14:textId="77777777" w:rsidR="003C7F52" w:rsidRDefault="003C7F52" w:rsidP="003C7F52">
            <w:pPr>
              <w:pStyle w:val="Tekst3"/>
              <w:numPr>
                <w:ilvl w:val="0"/>
                <w:numId w:val="41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</w:t>
            </w:r>
            <w:r w:rsidR="000056D9" w:rsidRPr="003C7F52">
              <w:rPr>
                <w:rFonts w:asciiTheme="majorHAnsi" w:hAnsiTheme="majorHAnsi"/>
                <w:sz w:val="24"/>
                <w:szCs w:val="24"/>
              </w:rPr>
              <w:t>t større fokus på at inddrage børnene i dagligdagens gøremål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14:paraId="67D568B0" w14:textId="0804D885" w:rsidR="00274099" w:rsidRPr="003C7F52" w:rsidRDefault="003C7F52" w:rsidP="003C7F52">
            <w:pPr>
              <w:pStyle w:val="Tekst3"/>
              <w:numPr>
                <w:ilvl w:val="0"/>
                <w:numId w:val="41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</w:t>
            </w:r>
            <w:r w:rsidR="000056D9" w:rsidRPr="003C7F52">
              <w:rPr>
                <w:rFonts w:asciiTheme="majorHAnsi" w:hAnsiTheme="majorHAnsi"/>
                <w:sz w:val="24"/>
                <w:szCs w:val="24"/>
              </w:rPr>
              <w:t>t løft af omsorgsforventninger til børnene.</w:t>
            </w:r>
          </w:p>
        </w:tc>
      </w:tr>
    </w:tbl>
    <w:p w14:paraId="7876129B" w14:textId="77777777" w:rsidR="00D43DCC" w:rsidRDefault="00D43DCC" w:rsidP="00D43DCC">
      <w:pPr>
        <w:pStyle w:val="MiniPara"/>
      </w:pPr>
    </w:p>
    <w:p w14:paraId="64B4C6FC" w14:textId="77777777" w:rsidR="00D43DCC" w:rsidRDefault="00D43DCC" w:rsidP="00D43DCC">
      <w:pPr>
        <w:pStyle w:val="MiniPara"/>
      </w:pPr>
    </w:p>
    <w:p w14:paraId="06428E89" w14:textId="77777777" w:rsidR="00D43DCC" w:rsidRDefault="00D43DCC" w:rsidP="00D43DCC">
      <w:pPr>
        <w:pStyle w:val="TykBl"/>
      </w:pPr>
    </w:p>
    <w:p w14:paraId="4262E135" w14:textId="77777777" w:rsidR="00D43DCC" w:rsidRPr="00D43DCC" w:rsidRDefault="00D43DCC" w:rsidP="00D43DCC">
      <w:pPr>
        <w:pStyle w:val="MiniPara"/>
      </w:pPr>
    </w:p>
    <w:tbl>
      <w:tblPr>
        <w:tblW w:w="0" w:type="auto"/>
        <w:tblLayout w:type="fixed"/>
        <w:tblCellMar>
          <w:top w:w="369" w:type="dxa"/>
          <w:bottom w:w="227" w:type="dxa"/>
        </w:tblCellMar>
        <w:tblLook w:val="04A0" w:firstRow="1" w:lastRow="0" w:firstColumn="1" w:lastColumn="0" w:noHBand="0" w:noVBand="1"/>
      </w:tblPr>
      <w:tblGrid>
        <w:gridCol w:w="9638"/>
      </w:tblGrid>
      <w:tr w:rsidR="00D43DCC" w:rsidRPr="00D43DCC" w14:paraId="4864ADBA" w14:textId="77777777" w:rsidTr="00692C09">
        <w:tc>
          <w:tcPr>
            <w:tcW w:w="9638" w:type="dxa"/>
          </w:tcPr>
          <w:p w14:paraId="66667403" w14:textId="77777777" w:rsidR="00274099" w:rsidRDefault="00274099" w:rsidP="00274099">
            <w:pPr>
              <w:pStyle w:val="Tekst5bl"/>
            </w:pPr>
            <w:r>
              <w:t>Hvordan vil vi justere organiseringen af vores evalueringskultur?</w:t>
            </w:r>
          </w:p>
          <w:p w14:paraId="7C62FC17" w14:textId="59E04587" w:rsidR="003C7F52" w:rsidRDefault="00EA26EC" w:rsidP="005E2128">
            <w:pPr>
              <w:pStyle w:val="Tekst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Vi har, for at sparke implementeringen godt i gang hos os, afsat utrolig meget mødetid til at tale om emnerne indenfor De Styrkede Pædagogiske Læreplaner. Det har været en omfattende og lærerig proces, med mange udviklende diskussioner undervejs.</w:t>
            </w:r>
          </w:p>
          <w:p w14:paraId="6EBEC8A1" w14:textId="2823ACAB" w:rsidR="00EA26EC" w:rsidRDefault="00EA26EC" w:rsidP="005E2128">
            <w:pPr>
              <w:pStyle w:val="Tekst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Fremadrettet vil vi fortsætte med at evaluere læringsmiljøer på vores personalemøder, hvor vi oplever at det fungerer godt for os at have fælles fokus.</w:t>
            </w:r>
          </w:p>
          <w:p w14:paraId="7F004504" w14:textId="24ABA0A5" w:rsidR="0000252C" w:rsidRPr="0027683F" w:rsidRDefault="00AA300F" w:rsidP="005E2128">
            <w:pPr>
              <w:pStyle w:val="Tekst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Vi </w:t>
            </w:r>
            <w:r w:rsidR="00EA26EC">
              <w:rPr>
                <w:rFonts w:asciiTheme="majorHAnsi" w:hAnsiTheme="majorHAnsi"/>
                <w:sz w:val="24"/>
                <w:szCs w:val="24"/>
              </w:rPr>
              <w:t>oplever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at vi udfordres ved at lave hverdagsevalueringer, hvor vi stiller spørgsmål til hinandens praksis eller undrer os over situationer</w:t>
            </w:r>
            <w:r w:rsidR="00EA26EC">
              <w:rPr>
                <w:rFonts w:asciiTheme="majorHAnsi" w:hAnsiTheme="majorHAnsi"/>
                <w:sz w:val="24"/>
                <w:szCs w:val="24"/>
              </w:rPr>
              <w:t>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som er sket sammen med børnene. Vi ønsker </w:t>
            </w:r>
            <w:r w:rsidR="00EA26EC">
              <w:rPr>
                <w:rFonts w:asciiTheme="majorHAnsi" w:hAnsiTheme="majorHAnsi"/>
                <w:sz w:val="24"/>
                <w:szCs w:val="24"/>
              </w:rPr>
              <w:t xml:space="preserve">fremadrettet </w:t>
            </w:r>
            <w:r>
              <w:rPr>
                <w:rFonts w:asciiTheme="majorHAnsi" w:hAnsiTheme="majorHAnsi"/>
                <w:sz w:val="24"/>
                <w:szCs w:val="24"/>
              </w:rPr>
              <w:t>at blive bedre til dette.</w:t>
            </w:r>
          </w:p>
        </w:tc>
      </w:tr>
    </w:tbl>
    <w:p w14:paraId="59699B66" w14:textId="77777777" w:rsidR="00D43DCC" w:rsidRDefault="00D43DCC" w:rsidP="00D43DCC">
      <w:pPr>
        <w:pStyle w:val="MiniPara"/>
      </w:pPr>
    </w:p>
    <w:p w14:paraId="437B884C" w14:textId="77777777" w:rsidR="00D43DCC" w:rsidRDefault="00D43DCC" w:rsidP="00D43DCC">
      <w:pPr>
        <w:pStyle w:val="MiniPara"/>
      </w:pPr>
    </w:p>
    <w:p w14:paraId="7528A931" w14:textId="77777777" w:rsidR="00D43DCC" w:rsidRDefault="00D43DCC" w:rsidP="00D43DCC">
      <w:pPr>
        <w:pStyle w:val="TykBl"/>
      </w:pPr>
    </w:p>
    <w:p w14:paraId="33EFB7FC" w14:textId="77777777" w:rsidR="00D43DCC" w:rsidRPr="00D43DCC" w:rsidRDefault="00D43DCC" w:rsidP="00D43DCC">
      <w:pPr>
        <w:pStyle w:val="MiniPara"/>
      </w:pPr>
    </w:p>
    <w:tbl>
      <w:tblPr>
        <w:tblW w:w="0" w:type="auto"/>
        <w:tblLayout w:type="fixed"/>
        <w:tblCellMar>
          <w:top w:w="369" w:type="dxa"/>
          <w:bottom w:w="227" w:type="dxa"/>
        </w:tblCellMar>
        <w:tblLook w:val="04A0" w:firstRow="1" w:lastRow="0" w:firstColumn="1" w:lastColumn="0" w:noHBand="0" w:noVBand="1"/>
      </w:tblPr>
      <w:tblGrid>
        <w:gridCol w:w="9638"/>
      </w:tblGrid>
      <w:tr w:rsidR="00D43DCC" w:rsidRPr="00D43DCC" w14:paraId="1C5EB709" w14:textId="77777777" w:rsidTr="00692C09">
        <w:tc>
          <w:tcPr>
            <w:tcW w:w="9638" w:type="dxa"/>
          </w:tcPr>
          <w:p w14:paraId="0E7209B4" w14:textId="77777777" w:rsidR="00D43DCC" w:rsidRDefault="000A03D7" w:rsidP="000A03D7">
            <w:pPr>
              <w:pStyle w:val="Tekst5bl"/>
            </w:pPr>
            <w:r w:rsidRPr="000A03D7">
              <w:t>Hvordan har eller vil vi på baggrund af denne evaluering ændre og/eller justere vores skriftlige pædagogiske læreplan?</w:t>
            </w:r>
          </w:p>
          <w:p w14:paraId="47EAF8FC" w14:textId="24AD4093" w:rsidR="00274099" w:rsidRPr="00AA300F" w:rsidRDefault="00AA300F" w:rsidP="005E2128">
            <w:pPr>
              <w:pStyle w:val="Tekst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Vores evaluering får</w:t>
            </w:r>
            <w:r w:rsidR="003C7F52">
              <w:rPr>
                <w:rFonts w:asciiTheme="majorHAnsi" w:hAnsiTheme="majorHAnsi"/>
                <w:sz w:val="24"/>
                <w:szCs w:val="24"/>
              </w:rPr>
              <w:t xml:space="preserve"> på nuværende tidspunkt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ingen konsekvenser </w:t>
            </w:r>
            <w:r w:rsidR="003C7F52">
              <w:rPr>
                <w:rFonts w:asciiTheme="majorHAnsi" w:hAnsiTheme="majorHAnsi"/>
                <w:sz w:val="24"/>
                <w:szCs w:val="24"/>
              </w:rPr>
              <w:t>for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vores skriftlige pædagogiske læreplan.</w:t>
            </w:r>
          </w:p>
        </w:tc>
      </w:tr>
    </w:tbl>
    <w:p w14:paraId="4EE40312" w14:textId="4288876E" w:rsidR="00044652" w:rsidRDefault="00044652">
      <w:pPr>
        <w:spacing w:line="240" w:lineRule="auto"/>
      </w:pPr>
    </w:p>
    <w:sectPr w:rsidR="00044652" w:rsidSect="00CA396F">
      <w:headerReference w:type="default" r:id="rId13"/>
      <w:footerReference w:type="default" r:id="rId14"/>
      <w:pgSz w:w="11906" w:h="16838" w:code="9"/>
      <w:pgMar w:top="1418" w:right="1134" w:bottom="1134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53ABF" w14:textId="77777777" w:rsidR="002D3F4D" w:rsidRDefault="002D3F4D" w:rsidP="000A7ADE">
      <w:pPr>
        <w:spacing w:line="240" w:lineRule="auto"/>
      </w:pPr>
      <w:r>
        <w:separator/>
      </w:r>
    </w:p>
  </w:endnote>
  <w:endnote w:type="continuationSeparator" w:id="0">
    <w:p w14:paraId="6B16BF5B" w14:textId="77777777" w:rsidR="002D3F4D" w:rsidRDefault="002D3F4D" w:rsidP="000A7A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20730" w14:textId="20B2E4AE" w:rsidR="003F742D" w:rsidRDefault="003F742D" w:rsidP="003F742D">
    <w:pPr>
      <w:pStyle w:val="Sidefod"/>
      <w:jc w:val="right"/>
    </w:pPr>
    <w:r>
      <w:fldChar w:fldCharType="begin"/>
    </w:r>
    <w:r>
      <w:instrText>PAGE   \* MERGEFORMAT</w:instrText>
    </w:r>
    <w:r>
      <w:fldChar w:fldCharType="separate"/>
    </w:r>
    <w:r w:rsidR="003C1A60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AB152" w14:textId="77777777" w:rsidR="002D3F4D" w:rsidRDefault="002D3F4D" w:rsidP="000A7ADE">
      <w:pPr>
        <w:spacing w:line="240" w:lineRule="auto"/>
      </w:pPr>
      <w:r>
        <w:separator/>
      </w:r>
    </w:p>
  </w:footnote>
  <w:footnote w:type="continuationSeparator" w:id="0">
    <w:p w14:paraId="4ACADE39" w14:textId="77777777" w:rsidR="002D3F4D" w:rsidRDefault="002D3F4D" w:rsidP="000A7A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0E8C7" w14:textId="77777777" w:rsidR="003F742D" w:rsidRDefault="003F742D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B3837A0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D24470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DC891F6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C52B62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8F4085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B242C6C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E0359E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40347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59A1E3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C7244E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BD7115"/>
    <w:multiLevelType w:val="multilevel"/>
    <w:tmpl w:val="1B1A392A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color w:val="FFFFFF" w:themeColor="background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63608C8"/>
    <w:multiLevelType w:val="multilevel"/>
    <w:tmpl w:val="1B1A392A"/>
    <w:numStyleLink w:val="Hvidtalopstilling"/>
  </w:abstractNum>
  <w:abstractNum w:abstractNumId="12" w15:restartNumberingAfterBreak="0">
    <w:nsid w:val="1118079B"/>
    <w:multiLevelType w:val="hybridMultilevel"/>
    <w:tmpl w:val="703E9BF4"/>
    <w:lvl w:ilvl="0" w:tplc="790A0CF6">
      <w:start w:val="1"/>
      <w:numFmt w:val="bullet"/>
      <w:pStyle w:val="Bullettekst2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D9245E"/>
    <w:multiLevelType w:val="hybridMultilevel"/>
    <w:tmpl w:val="B40EF56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673EE8"/>
    <w:multiLevelType w:val="multilevel"/>
    <w:tmpl w:val="F57C4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9266C27"/>
    <w:multiLevelType w:val="hybridMultilevel"/>
    <w:tmpl w:val="B3904C1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1E3451"/>
    <w:multiLevelType w:val="hybridMultilevel"/>
    <w:tmpl w:val="ECF288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21169E"/>
    <w:multiLevelType w:val="multilevel"/>
    <w:tmpl w:val="1B1A392A"/>
    <w:numStyleLink w:val="Hvidtalopstilling"/>
  </w:abstractNum>
  <w:abstractNum w:abstractNumId="18" w15:restartNumberingAfterBreak="0">
    <w:nsid w:val="1A782A93"/>
    <w:multiLevelType w:val="hybridMultilevel"/>
    <w:tmpl w:val="EBC69DB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D86A1E"/>
    <w:multiLevelType w:val="hybridMultilevel"/>
    <w:tmpl w:val="984C3DC4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2C09D0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3D122BB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9482C11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2E7CD98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A65CA49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737E432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ABAA09A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AE9AD67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0" w15:restartNumberingAfterBreak="0">
    <w:nsid w:val="239658EC"/>
    <w:multiLevelType w:val="multilevel"/>
    <w:tmpl w:val="1B1A392A"/>
    <w:numStyleLink w:val="Hvidtalopstilling"/>
  </w:abstractNum>
  <w:abstractNum w:abstractNumId="21" w15:restartNumberingAfterBreak="0">
    <w:nsid w:val="2A4011F5"/>
    <w:multiLevelType w:val="hybridMultilevel"/>
    <w:tmpl w:val="E9E0C904"/>
    <w:lvl w:ilvl="0" w:tplc="359E7BFC">
      <w:start w:val="1"/>
      <w:numFmt w:val="decimal"/>
      <w:pStyle w:val="Listeafsnit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1B370D"/>
    <w:multiLevelType w:val="multilevel"/>
    <w:tmpl w:val="4522A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2F6167BD"/>
    <w:multiLevelType w:val="multilevel"/>
    <w:tmpl w:val="1B1A392A"/>
    <w:styleLink w:val="Hvidtalopstilling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color w:val="FFFFFF" w:themeColor="background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3B684FB6"/>
    <w:multiLevelType w:val="multilevel"/>
    <w:tmpl w:val="D068BEC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A9742C"/>
    <w:multiLevelType w:val="hybridMultilevel"/>
    <w:tmpl w:val="FF3686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0743BE"/>
    <w:multiLevelType w:val="multilevel"/>
    <w:tmpl w:val="1B1A392A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color w:val="FFFFFF" w:themeColor="background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63648B3"/>
    <w:multiLevelType w:val="multilevel"/>
    <w:tmpl w:val="1B1A392A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color w:val="FFFFFF" w:themeColor="background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4A0E3CA0"/>
    <w:multiLevelType w:val="hybridMultilevel"/>
    <w:tmpl w:val="EC02AD9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CF2E0E"/>
    <w:multiLevelType w:val="multilevel"/>
    <w:tmpl w:val="1B1A392A"/>
    <w:numStyleLink w:val="Hvidtalopstilling"/>
  </w:abstractNum>
  <w:abstractNum w:abstractNumId="30" w15:restartNumberingAfterBreak="0">
    <w:nsid w:val="619C798A"/>
    <w:multiLevelType w:val="hybridMultilevel"/>
    <w:tmpl w:val="E12CD0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D63ABA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1F47CE3"/>
    <w:multiLevelType w:val="multilevel"/>
    <w:tmpl w:val="1B1A392A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color w:val="FFFFFF" w:themeColor="background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71F92750"/>
    <w:multiLevelType w:val="hybridMultilevel"/>
    <w:tmpl w:val="D89EC5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FA6931"/>
    <w:multiLevelType w:val="multilevel"/>
    <w:tmpl w:val="1B1A392A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color w:val="FFFFFF" w:themeColor="background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794A65C6"/>
    <w:multiLevelType w:val="hybridMultilevel"/>
    <w:tmpl w:val="33583A9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C2978B9"/>
    <w:multiLevelType w:val="hybridMultilevel"/>
    <w:tmpl w:val="B07E7A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AE25D6"/>
    <w:multiLevelType w:val="multilevel"/>
    <w:tmpl w:val="1B1A392A"/>
    <w:numStyleLink w:val="Hvidtalopstilling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31"/>
  </w:num>
  <w:num w:numId="13">
    <w:abstractNumId w:val="12"/>
  </w:num>
  <w:num w:numId="14">
    <w:abstractNumId w:val="24"/>
  </w:num>
  <w:num w:numId="15">
    <w:abstractNumId w:val="28"/>
  </w:num>
  <w:num w:numId="16">
    <w:abstractNumId w:val="35"/>
  </w:num>
  <w:num w:numId="17">
    <w:abstractNumId w:val="13"/>
  </w:num>
  <w:num w:numId="18">
    <w:abstractNumId w:val="21"/>
  </w:num>
  <w:num w:numId="19">
    <w:abstractNumId w:val="33"/>
  </w:num>
  <w:num w:numId="20">
    <w:abstractNumId w:val="36"/>
  </w:num>
  <w:num w:numId="21">
    <w:abstractNumId w:val="21"/>
    <w:lvlOverride w:ilvl="0">
      <w:startOverride w:val="1"/>
    </w:lvlOverride>
  </w:num>
  <w:num w:numId="22">
    <w:abstractNumId w:val="21"/>
    <w:lvlOverride w:ilvl="0">
      <w:startOverride w:val="1"/>
    </w:lvlOverride>
  </w:num>
  <w:num w:numId="23">
    <w:abstractNumId w:val="21"/>
    <w:lvlOverride w:ilvl="0">
      <w:startOverride w:val="1"/>
    </w:lvlOverride>
  </w:num>
  <w:num w:numId="24">
    <w:abstractNumId w:val="19"/>
  </w:num>
  <w:num w:numId="25">
    <w:abstractNumId w:val="23"/>
  </w:num>
  <w:num w:numId="26">
    <w:abstractNumId w:val="11"/>
  </w:num>
  <w:num w:numId="27">
    <w:abstractNumId w:val="20"/>
  </w:num>
  <w:num w:numId="28">
    <w:abstractNumId w:val="17"/>
  </w:num>
  <w:num w:numId="29">
    <w:abstractNumId w:val="29"/>
  </w:num>
  <w:num w:numId="30">
    <w:abstractNumId w:val="37"/>
  </w:num>
  <w:num w:numId="31">
    <w:abstractNumId w:val="27"/>
  </w:num>
  <w:num w:numId="32">
    <w:abstractNumId w:val="32"/>
  </w:num>
  <w:num w:numId="33">
    <w:abstractNumId w:val="34"/>
  </w:num>
  <w:num w:numId="34">
    <w:abstractNumId w:val="18"/>
  </w:num>
  <w:num w:numId="35">
    <w:abstractNumId w:val="26"/>
  </w:num>
  <w:num w:numId="36">
    <w:abstractNumId w:val="15"/>
  </w:num>
  <w:num w:numId="37">
    <w:abstractNumId w:val="10"/>
  </w:num>
  <w:num w:numId="38">
    <w:abstractNumId w:val="16"/>
  </w:num>
  <w:num w:numId="39">
    <w:abstractNumId w:val="22"/>
  </w:num>
  <w:num w:numId="40">
    <w:abstractNumId w:val="14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7C24" w:allStyles="0" w:customStyles="0" w:latentStyles="1" w:stylesInUse="0" w:headingStyles="1" w:numberingStyles="0" w:tableStyles="0" w:directFormattingOnRuns="0" w:directFormattingOnParagraphs="0" w:directFormattingOnNumbering="1" w:directFormattingOnTables="1" w:clearFormatting="1" w:top3HeadingStyles="1" w:visibleStyles="1" w:alternateStyleNames="0"/>
  <w:stylePaneSortMethod w:val="0000"/>
  <w:defaultTabStop w:val="1304"/>
  <w:autoHyphenation/>
  <w:hyphenationZone w:val="425"/>
  <w:doNotHyphenateCap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C86"/>
    <w:rsid w:val="0000252C"/>
    <w:rsid w:val="000056D9"/>
    <w:rsid w:val="0002517A"/>
    <w:rsid w:val="00032D5C"/>
    <w:rsid w:val="00036360"/>
    <w:rsid w:val="00044652"/>
    <w:rsid w:val="00045FAB"/>
    <w:rsid w:val="000469C8"/>
    <w:rsid w:val="00047E0D"/>
    <w:rsid w:val="0006204E"/>
    <w:rsid w:val="00074478"/>
    <w:rsid w:val="00084F73"/>
    <w:rsid w:val="0009203D"/>
    <w:rsid w:val="000A03D7"/>
    <w:rsid w:val="000A1D4B"/>
    <w:rsid w:val="000A7ADE"/>
    <w:rsid w:val="000B42A5"/>
    <w:rsid w:val="000D27A2"/>
    <w:rsid w:val="000D618C"/>
    <w:rsid w:val="000E19B9"/>
    <w:rsid w:val="0011037D"/>
    <w:rsid w:val="00110732"/>
    <w:rsid w:val="001220A9"/>
    <w:rsid w:val="001235F4"/>
    <w:rsid w:val="00125B15"/>
    <w:rsid w:val="00126ED6"/>
    <w:rsid w:val="00127978"/>
    <w:rsid w:val="001527A1"/>
    <w:rsid w:val="0015568F"/>
    <w:rsid w:val="00157891"/>
    <w:rsid w:val="001735AF"/>
    <w:rsid w:val="00182693"/>
    <w:rsid w:val="001829EB"/>
    <w:rsid w:val="00185236"/>
    <w:rsid w:val="00193044"/>
    <w:rsid w:val="0019454B"/>
    <w:rsid w:val="001A38A0"/>
    <w:rsid w:val="001A6EE6"/>
    <w:rsid w:val="001D4135"/>
    <w:rsid w:val="001E5F00"/>
    <w:rsid w:val="00243968"/>
    <w:rsid w:val="00245571"/>
    <w:rsid w:val="00247A1D"/>
    <w:rsid w:val="00257CD4"/>
    <w:rsid w:val="00263882"/>
    <w:rsid w:val="0026430E"/>
    <w:rsid w:val="00274099"/>
    <w:rsid w:val="002742A0"/>
    <w:rsid w:val="0027683F"/>
    <w:rsid w:val="002773B3"/>
    <w:rsid w:val="0028701B"/>
    <w:rsid w:val="002B7EAD"/>
    <w:rsid w:val="002D3F4D"/>
    <w:rsid w:val="002D42F2"/>
    <w:rsid w:val="00303FD1"/>
    <w:rsid w:val="00304522"/>
    <w:rsid w:val="00306195"/>
    <w:rsid w:val="00325917"/>
    <w:rsid w:val="00336E4B"/>
    <w:rsid w:val="0036270F"/>
    <w:rsid w:val="00364E96"/>
    <w:rsid w:val="00373C52"/>
    <w:rsid w:val="00394291"/>
    <w:rsid w:val="003A1C2B"/>
    <w:rsid w:val="003B4C9C"/>
    <w:rsid w:val="003C040F"/>
    <w:rsid w:val="003C1A60"/>
    <w:rsid w:val="003C4FC9"/>
    <w:rsid w:val="003C5900"/>
    <w:rsid w:val="003C7386"/>
    <w:rsid w:val="003C7F52"/>
    <w:rsid w:val="003D4CFD"/>
    <w:rsid w:val="003E07D7"/>
    <w:rsid w:val="003E2556"/>
    <w:rsid w:val="003E3FF8"/>
    <w:rsid w:val="003E45D1"/>
    <w:rsid w:val="003F742D"/>
    <w:rsid w:val="00401B93"/>
    <w:rsid w:val="0040554A"/>
    <w:rsid w:val="00433B67"/>
    <w:rsid w:val="0044505A"/>
    <w:rsid w:val="004720D7"/>
    <w:rsid w:val="004722B2"/>
    <w:rsid w:val="00477942"/>
    <w:rsid w:val="00477D40"/>
    <w:rsid w:val="00484D70"/>
    <w:rsid w:val="004929B8"/>
    <w:rsid w:val="004A6503"/>
    <w:rsid w:val="004A7A01"/>
    <w:rsid w:val="004B409E"/>
    <w:rsid w:val="004C70A4"/>
    <w:rsid w:val="004D14AC"/>
    <w:rsid w:val="004F2A6E"/>
    <w:rsid w:val="00507E9F"/>
    <w:rsid w:val="0051366F"/>
    <w:rsid w:val="0051485F"/>
    <w:rsid w:val="005252DB"/>
    <w:rsid w:val="00530E30"/>
    <w:rsid w:val="0053392F"/>
    <w:rsid w:val="00534105"/>
    <w:rsid w:val="00562570"/>
    <w:rsid w:val="005A03C3"/>
    <w:rsid w:val="005B58A8"/>
    <w:rsid w:val="005C2EFE"/>
    <w:rsid w:val="005D3542"/>
    <w:rsid w:val="005D401A"/>
    <w:rsid w:val="005E2128"/>
    <w:rsid w:val="005F2C95"/>
    <w:rsid w:val="006406AA"/>
    <w:rsid w:val="00673E94"/>
    <w:rsid w:val="006904B0"/>
    <w:rsid w:val="00690550"/>
    <w:rsid w:val="006968D8"/>
    <w:rsid w:val="006A62A6"/>
    <w:rsid w:val="006C01ED"/>
    <w:rsid w:val="006E22B2"/>
    <w:rsid w:val="006F1048"/>
    <w:rsid w:val="0070357C"/>
    <w:rsid w:val="00703F29"/>
    <w:rsid w:val="00713E9B"/>
    <w:rsid w:val="00730558"/>
    <w:rsid w:val="007400E9"/>
    <w:rsid w:val="00746258"/>
    <w:rsid w:val="00770AFE"/>
    <w:rsid w:val="00777CE1"/>
    <w:rsid w:val="007801A8"/>
    <w:rsid w:val="00797308"/>
    <w:rsid w:val="007E0879"/>
    <w:rsid w:val="007E301E"/>
    <w:rsid w:val="007E3C86"/>
    <w:rsid w:val="007F019B"/>
    <w:rsid w:val="007F60F0"/>
    <w:rsid w:val="0080481E"/>
    <w:rsid w:val="00815D8D"/>
    <w:rsid w:val="00861773"/>
    <w:rsid w:val="008627AE"/>
    <w:rsid w:val="008650E7"/>
    <w:rsid w:val="0086582D"/>
    <w:rsid w:val="00890D09"/>
    <w:rsid w:val="008B4524"/>
    <w:rsid w:val="008B7025"/>
    <w:rsid w:val="008B73E6"/>
    <w:rsid w:val="008D51AB"/>
    <w:rsid w:val="008E472F"/>
    <w:rsid w:val="008E7AB2"/>
    <w:rsid w:val="008F001F"/>
    <w:rsid w:val="009037A2"/>
    <w:rsid w:val="009044C5"/>
    <w:rsid w:val="00924C1F"/>
    <w:rsid w:val="009324D0"/>
    <w:rsid w:val="00946390"/>
    <w:rsid w:val="00946F02"/>
    <w:rsid w:val="00954E38"/>
    <w:rsid w:val="0095554B"/>
    <w:rsid w:val="0096187A"/>
    <w:rsid w:val="009670B2"/>
    <w:rsid w:val="0097159A"/>
    <w:rsid w:val="009823FA"/>
    <w:rsid w:val="00994526"/>
    <w:rsid w:val="009A74B6"/>
    <w:rsid w:val="009C4229"/>
    <w:rsid w:val="009C5581"/>
    <w:rsid w:val="009E1428"/>
    <w:rsid w:val="009F2AE0"/>
    <w:rsid w:val="00A03759"/>
    <w:rsid w:val="00A10B0B"/>
    <w:rsid w:val="00A1179B"/>
    <w:rsid w:val="00A26F6C"/>
    <w:rsid w:val="00A44657"/>
    <w:rsid w:val="00A511EB"/>
    <w:rsid w:val="00A523CB"/>
    <w:rsid w:val="00A62C15"/>
    <w:rsid w:val="00A63F15"/>
    <w:rsid w:val="00A80601"/>
    <w:rsid w:val="00A91421"/>
    <w:rsid w:val="00A9631A"/>
    <w:rsid w:val="00A9716D"/>
    <w:rsid w:val="00AA300F"/>
    <w:rsid w:val="00AA6EF3"/>
    <w:rsid w:val="00AB51A4"/>
    <w:rsid w:val="00AC14BB"/>
    <w:rsid w:val="00AC6BC9"/>
    <w:rsid w:val="00AE7FAD"/>
    <w:rsid w:val="00B02D50"/>
    <w:rsid w:val="00B15CED"/>
    <w:rsid w:val="00B23B09"/>
    <w:rsid w:val="00B65F98"/>
    <w:rsid w:val="00B6690C"/>
    <w:rsid w:val="00B67C99"/>
    <w:rsid w:val="00B743E0"/>
    <w:rsid w:val="00BC32CB"/>
    <w:rsid w:val="00BF5585"/>
    <w:rsid w:val="00C23EF6"/>
    <w:rsid w:val="00C365A7"/>
    <w:rsid w:val="00C53F99"/>
    <w:rsid w:val="00C7458D"/>
    <w:rsid w:val="00C96934"/>
    <w:rsid w:val="00C97A55"/>
    <w:rsid w:val="00CA396F"/>
    <w:rsid w:val="00CC1601"/>
    <w:rsid w:val="00CD4684"/>
    <w:rsid w:val="00CE460E"/>
    <w:rsid w:val="00CF28F5"/>
    <w:rsid w:val="00CF58AC"/>
    <w:rsid w:val="00CF5AF4"/>
    <w:rsid w:val="00D065DF"/>
    <w:rsid w:val="00D34409"/>
    <w:rsid w:val="00D40F44"/>
    <w:rsid w:val="00D43DCC"/>
    <w:rsid w:val="00D90FD5"/>
    <w:rsid w:val="00D94E00"/>
    <w:rsid w:val="00DA2623"/>
    <w:rsid w:val="00DA3132"/>
    <w:rsid w:val="00DA32D7"/>
    <w:rsid w:val="00DC07FE"/>
    <w:rsid w:val="00DE3B1C"/>
    <w:rsid w:val="00DE499A"/>
    <w:rsid w:val="00DE4B95"/>
    <w:rsid w:val="00E034E5"/>
    <w:rsid w:val="00E06C2B"/>
    <w:rsid w:val="00E14C50"/>
    <w:rsid w:val="00E42830"/>
    <w:rsid w:val="00E57D42"/>
    <w:rsid w:val="00E80963"/>
    <w:rsid w:val="00E93F10"/>
    <w:rsid w:val="00EA26EC"/>
    <w:rsid w:val="00EC1CBA"/>
    <w:rsid w:val="00ED2F8D"/>
    <w:rsid w:val="00EE7134"/>
    <w:rsid w:val="00F102CA"/>
    <w:rsid w:val="00F132B8"/>
    <w:rsid w:val="00F329CC"/>
    <w:rsid w:val="00F330B2"/>
    <w:rsid w:val="00F41769"/>
    <w:rsid w:val="00F437CD"/>
    <w:rsid w:val="00F55BC3"/>
    <w:rsid w:val="00F607E9"/>
    <w:rsid w:val="00F67833"/>
    <w:rsid w:val="00F74A46"/>
    <w:rsid w:val="00F7593D"/>
    <w:rsid w:val="00F8149B"/>
    <w:rsid w:val="00FB2C7A"/>
    <w:rsid w:val="00FC3135"/>
    <w:rsid w:val="00FC44CA"/>
    <w:rsid w:val="00FC6CA1"/>
    <w:rsid w:val="00FD10EB"/>
    <w:rsid w:val="00FD6413"/>
    <w:rsid w:val="00FF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9DD2715"/>
  <w15:chartTrackingRefBased/>
  <w15:docId w15:val="{A8925949-5DAC-4C0C-8F63-B97E81C6C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5F00"/>
    <w:pPr>
      <w:spacing w:line="240" w:lineRule="atLeast"/>
    </w:pPr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F1048"/>
    <w:pPr>
      <w:keepNext/>
      <w:keepLines/>
      <w:suppressAutoHyphens/>
      <w:spacing w:before="369" w:line="520" w:lineRule="atLeast"/>
      <w:outlineLvl w:val="0"/>
    </w:pPr>
    <w:rPr>
      <w:rFonts w:eastAsiaTheme="majorEastAsia" w:cstheme="majorBidi"/>
      <w:b/>
      <w:sz w:val="44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F1048"/>
    <w:pPr>
      <w:keepNext/>
      <w:keepLines/>
      <w:suppressAutoHyphens/>
      <w:spacing w:before="369" w:after="340"/>
      <w:outlineLvl w:val="1"/>
    </w:pPr>
    <w:rPr>
      <w:rFonts w:eastAsiaTheme="majorEastAsia" w:cstheme="majorBidi"/>
      <w:color w:val="0077B3" w:themeColor="accent1"/>
      <w:sz w:val="3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rsid w:val="004C70A4"/>
    <w:pPr>
      <w:keepNext/>
      <w:keepLines/>
      <w:suppressAutoHyphens/>
      <w:spacing w:before="40"/>
      <w:outlineLvl w:val="2"/>
    </w:pPr>
    <w:rPr>
      <w:rFonts w:asciiTheme="majorHAnsi" w:eastAsiaTheme="majorEastAsia" w:hAnsiTheme="majorHAnsi" w:cstheme="majorBidi"/>
      <w:color w:val="003A59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rsid w:val="004C70A4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00588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0A7AD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588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0A7AD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3A59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0A7AD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3A59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0A7AD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0A7AD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F1048"/>
    <w:rPr>
      <w:rFonts w:ascii="Arial" w:eastAsiaTheme="majorEastAsia" w:hAnsi="Arial" w:cstheme="majorBidi"/>
      <w:b/>
      <w:sz w:val="44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6F1048"/>
    <w:rPr>
      <w:rFonts w:ascii="Arial" w:eastAsiaTheme="majorEastAsia" w:hAnsi="Arial" w:cstheme="majorBidi"/>
      <w:color w:val="0077B3" w:themeColor="accent1"/>
      <w:sz w:val="3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4C70A4"/>
    <w:rPr>
      <w:rFonts w:asciiTheme="majorHAnsi" w:eastAsiaTheme="majorEastAsia" w:hAnsiTheme="majorHAnsi" w:cstheme="majorBidi"/>
      <w:color w:val="003A59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4C70A4"/>
    <w:rPr>
      <w:rFonts w:asciiTheme="majorHAnsi" w:eastAsiaTheme="majorEastAsia" w:hAnsiTheme="majorHAnsi" w:cstheme="majorBidi"/>
      <w:i/>
      <w:iCs/>
      <w:color w:val="005886" w:themeColor="accent1" w:themeShade="BF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A7ADE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A7ADE"/>
    <w:rPr>
      <w:rFonts w:ascii="Segoe UI" w:hAnsi="Segoe UI" w:cs="Segoe UI"/>
      <w:sz w:val="18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0A7ADE"/>
  </w:style>
  <w:style w:type="paragraph" w:styleId="Bloktekst">
    <w:name w:val="Block Text"/>
    <w:basedOn w:val="Normal"/>
    <w:uiPriority w:val="99"/>
    <w:semiHidden/>
    <w:unhideWhenUsed/>
    <w:rsid w:val="000A7ADE"/>
    <w:pPr>
      <w:pBdr>
        <w:top w:val="single" w:sz="2" w:space="10" w:color="0077B3" w:themeColor="accent1"/>
        <w:left w:val="single" w:sz="2" w:space="10" w:color="0077B3" w:themeColor="accent1"/>
        <w:bottom w:val="single" w:sz="2" w:space="10" w:color="0077B3" w:themeColor="accent1"/>
        <w:right w:val="single" w:sz="2" w:space="10" w:color="0077B3" w:themeColor="accent1"/>
      </w:pBdr>
      <w:ind w:left="1152" w:right="1152"/>
    </w:pPr>
    <w:rPr>
      <w:rFonts w:eastAsiaTheme="minorEastAsia" w:cstheme="minorBidi"/>
      <w:i/>
      <w:iCs/>
      <w:color w:val="0077B3" w:themeColor="accent1"/>
    </w:rPr>
  </w:style>
  <w:style w:type="paragraph" w:styleId="Brdtekst">
    <w:name w:val="Body Text"/>
    <w:basedOn w:val="Normal"/>
    <w:link w:val="BrdtekstTegn"/>
    <w:uiPriority w:val="99"/>
    <w:semiHidden/>
    <w:unhideWhenUsed/>
    <w:rsid w:val="000A7ADE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0A7ADE"/>
    <w:rPr>
      <w:rFonts w:asciiTheme="minorHAnsi" w:hAnsiTheme="minorHAnsi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0A7ADE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0A7ADE"/>
    <w:rPr>
      <w:rFonts w:asciiTheme="minorHAnsi" w:hAnsiTheme="minorHAnsi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0A7ADE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0A7ADE"/>
    <w:rPr>
      <w:rFonts w:asciiTheme="minorHAnsi" w:hAnsiTheme="minorHAnsi"/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0A7ADE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0A7ADE"/>
    <w:rPr>
      <w:rFonts w:asciiTheme="minorHAnsi" w:hAnsiTheme="minorHAnsi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0A7ADE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0A7ADE"/>
    <w:rPr>
      <w:rFonts w:asciiTheme="minorHAnsi" w:hAnsiTheme="minorHAnsi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0A7ADE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0A7ADE"/>
    <w:rPr>
      <w:rFonts w:asciiTheme="minorHAnsi" w:hAnsiTheme="minorHAnsi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0A7ADE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0A7ADE"/>
    <w:rPr>
      <w:rFonts w:asciiTheme="minorHAnsi" w:hAnsiTheme="minorHAnsi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0A7ADE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0A7ADE"/>
    <w:rPr>
      <w:rFonts w:asciiTheme="minorHAnsi" w:hAnsiTheme="minorHAnsi"/>
      <w:sz w:val="16"/>
      <w:szCs w:val="16"/>
    </w:rPr>
  </w:style>
  <w:style w:type="character" w:styleId="Bogenstitel">
    <w:name w:val="Book Title"/>
    <w:basedOn w:val="Standardskrifttypeiafsnit"/>
    <w:uiPriority w:val="33"/>
    <w:rsid w:val="000A7ADE"/>
    <w:rPr>
      <w:b/>
      <w:bCs/>
      <w:i/>
      <w:iCs/>
      <w:spacing w:val="5"/>
    </w:rPr>
  </w:style>
  <w:style w:type="paragraph" w:styleId="Billedtekst">
    <w:name w:val="caption"/>
    <w:basedOn w:val="Normal"/>
    <w:next w:val="Normal"/>
    <w:uiPriority w:val="35"/>
    <w:qFormat/>
    <w:rsid w:val="00890D09"/>
    <w:pPr>
      <w:spacing w:line="200" w:lineRule="atLeast"/>
    </w:pPr>
    <w:rPr>
      <w:iCs/>
      <w:color w:val="000000" w:themeColor="text2"/>
      <w:sz w:val="16"/>
      <w:szCs w:val="18"/>
    </w:rPr>
  </w:style>
  <w:style w:type="paragraph" w:styleId="Sluthilsen">
    <w:name w:val="Closing"/>
    <w:basedOn w:val="Normal"/>
    <w:link w:val="SluthilsenTegn"/>
    <w:uiPriority w:val="99"/>
    <w:semiHidden/>
    <w:unhideWhenUsed/>
    <w:rsid w:val="000A7ADE"/>
    <w:pPr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0A7ADE"/>
    <w:rPr>
      <w:rFonts w:asciiTheme="minorHAnsi" w:hAnsiTheme="minorHAnsi"/>
    </w:rPr>
  </w:style>
  <w:style w:type="character" w:styleId="Kommentarhenvisning">
    <w:name w:val="annotation reference"/>
    <w:basedOn w:val="Standardskrifttypeiafsnit"/>
    <w:semiHidden/>
    <w:unhideWhenUsed/>
    <w:rsid w:val="000A7ADE"/>
    <w:rPr>
      <w:sz w:val="16"/>
      <w:szCs w:val="16"/>
    </w:rPr>
  </w:style>
  <w:style w:type="paragraph" w:styleId="Kommentartekst">
    <w:name w:val="annotation text"/>
    <w:basedOn w:val="Normal"/>
    <w:link w:val="KommentartekstTegn"/>
    <w:unhideWhenUsed/>
    <w:rsid w:val="000A7ADE"/>
  </w:style>
  <w:style w:type="character" w:customStyle="1" w:styleId="KommentartekstTegn">
    <w:name w:val="Kommentartekst Tegn"/>
    <w:basedOn w:val="Standardskrifttypeiafsnit"/>
    <w:link w:val="Kommentartekst"/>
    <w:rsid w:val="000A7ADE"/>
    <w:rPr>
      <w:rFonts w:asciiTheme="minorHAnsi" w:hAnsiTheme="minorHAnsi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A7AD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A7ADE"/>
    <w:rPr>
      <w:rFonts w:asciiTheme="minorHAnsi" w:hAnsiTheme="minorHAnsi"/>
      <w:b/>
      <w:bCs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0A7ADE"/>
  </w:style>
  <w:style w:type="character" w:customStyle="1" w:styleId="DatoTegn">
    <w:name w:val="Dato Tegn"/>
    <w:basedOn w:val="Standardskrifttypeiafsnit"/>
    <w:link w:val="Dato"/>
    <w:uiPriority w:val="99"/>
    <w:semiHidden/>
    <w:rsid w:val="000A7ADE"/>
    <w:rPr>
      <w:rFonts w:asciiTheme="minorHAnsi" w:hAnsiTheme="minorHAnsi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0A7ADE"/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0A7ADE"/>
    <w:rPr>
      <w:rFonts w:ascii="Segoe UI" w:hAnsi="Segoe UI" w:cs="Segoe UI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0A7ADE"/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0A7ADE"/>
    <w:rPr>
      <w:rFonts w:asciiTheme="minorHAnsi" w:hAnsiTheme="minorHAnsi"/>
    </w:rPr>
  </w:style>
  <w:style w:type="character" w:styleId="Fremhv">
    <w:name w:val="Emphasis"/>
    <w:basedOn w:val="Standardskrifttypeiafsnit"/>
    <w:uiPriority w:val="20"/>
    <w:rsid w:val="000A7ADE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unhideWhenUsed/>
    <w:rsid w:val="000A7ADE"/>
    <w:rPr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0A7ADE"/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0A7ADE"/>
    <w:rPr>
      <w:rFonts w:asciiTheme="minorHAnsi" w:hAnsiTheme="minorHAnsi"/>
    </w:rPr>
  </w:style>
  <w:style w:type="paragraph" w:styleId="Modtageradresse">
    <w:name w:val="envelope address"/>
    <w:basedOn w:val="Normal"/>
    <w:uiPriority w:val="99"/>
    <w:semiHidden/>
    <w:unhideWhenUsed/>
    <w:rsid w:val="000A7ADE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unhideWhenUsed/>
    <w:rsid w:val="000A7ADE"/>
    <w:rPr>
      <w:rFonts w:asciiTheme="majorHAnsi" w:eastAsiaTheme="majorEastAsia" w:hAnsiTheme="majorHAnsi" w:cstheme="majorBidi"/>
    </w:rPr>
  </w:style>
  <w:style w:type="character" w:styleId="BesgtLink">
    <w:name w:val="FollowedHyperlink"/>
    <w:basedOn w:val="Standardskrifttypeiafsnit"/>
    <w:uiPriority w:val="99"/>
    <w:semiHidden/>
    <w:unhideWhenUsed/>
    <w:rsid w:val="000A7ADE"/>
    <w:rPr>
      <w:color w:val="5D64A5" w:themeColor="followedHyperlink"/>
      <w:u w:val="single"/>
    </w:rPr>
  </w:style>
  <w:style w:type="paragraph" w:styleId="Sidefod">
    <w:name w:val="footer"/>
    <w:basedOn w:val="Normal"/>
    <w:link w:val="SidefodTegn"/>
    <w:uiPriority w:val="99"/>
    <w:unhideWhenUsed/>
    <w:rsid w:val="000A7ADE"/>
    <w:pPr>
      <w:tabs>
        <w:tab w:val="center" w:pos="4680"/>
        <w:tab w:val="right" w:pos="9360"/>
      </w:tabs>
    </w:pPr>
    <w:rPr>
      <w:sz w:val="18"/>
    </w:rPr>
  </w:style>
  <w:style w:type="character" w:customStyle="1" w:styleId="SidefodTegn">
    <w:name w:val="Sidefod Tegn"/>
    <w:basedOn w:val="Standardskrifttypeiafsnit"/>
    <w:link w:val="Sidefod"/>
    <w:uiPriority w:val="99"/>
    <w:rsid w:val="000A7ADE"/>
    <w:rPr>
      <w:rFonts w:ascii="Arial" w:hAnsi="Arial"/>
      <w:sz w:val="18"/>
    </w:rPr>
  </w:style>
  <w:style w:type="character" w:styleId="Fodnotehenvisning">
    <w:name w:val="footnote reference"/>
    <w:basedOn w:val="Standardskrifttypeiafsnit"/>
    <w:uiPriority w:val="99"/>
    <w:semiHidden/>
    <w:unhideWhenUsed/>
    <w:rsid w:val="000A7ADE"/>
    <w:rPr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0A7ADE"/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0A7ADE"/>
    <w:rPr>
      <w:rFonts w:asciiTheme="minorHAnsi" w:hAnsiTheme="minorHAnsi"/>
    </w:rPr>
  </w:style>
  <w:style w:type="character" w:customStyle="1" w:styleId="Hashtag1">
    <w:name w:val="Hashtag1"/>
    <w:basedOn w:val="Standardskrifttypeiafsnit"/>
    <w:uiPriority w:val="99"/>
    <w:semiHidden/>
    <w:unhideWhenUsed/>
    <w:rsid w:val="000A7ADE"/>
    <w:rPr>
      <w:color w:val="2B579A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0A7ADE"/>
    <w:pPr>
      <w:tabs>
        <w:tab w:val="center" w:pos="4680"/>
        <w:tab w:val="right" w:pos="9360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A7ADE"/>
    <w:rPr>
      <w:rFonts w:asciiTheme="minorHAnsi" w:hAnsiTheme="minorHAnsi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0A7ADE"/>
    <w:rPr>
      <w:rFonts w:asciiTheme="majorHAnsi" w:eastAsiaTheme="majorEastAsia" w:hAnsiTheme="majorHAnsi" w:cstheme="majorBidi"/>
      <w:color w:val="005886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0A7ADE"/>
    <w:rPr>
      <w:rFonts w:asciiTheme="majorHAnsi" w:eastAsiaTheme="majorEastAsia" w:hAnsiTheme="majorHAnsi" w:cstheme="majorBidi"/>
      <w:color w:val="003A59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0A7ADE"/>
    <w:rPr>
      <w:rFonts w:asciiTheme="majorHAnsi" w:eastAsiaTheme="majorEastAsia" w:hAnsiTheme="majorHAnsi" w:cstheme="majorBidi"/>
      <w:i/>
      <w:iCs/>
      <w:color w:val="003A59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0A7AD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0A7AD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TML-akronym">
    <w:name w:val="HTML Acronym"/>
    <w:basedOn w:val="Standardskrifttypeiafsnit"/>
    <w:uiPriority w:val="99"/>
    <w:semiHidden/>
    <w:unhideWhenUsed/>
    <w:rsid w:val="000A7ADE"/>
  </w:style>
  <w:style w:type="paragraph" w:styleId="HTML-adresse">
    <w:name w:val="HTML Address"/>
    <w:basedOn w:val="Normal"/>
    <w:link w:val="HTML-adresseTegn"/>
    <w:uiPriority w:val="99"/>
    <w:semiHidden/>
    <w:unhideWhenUsed/>
    <w:rsid w:val="000A7ADE"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0A7ADE"/>
    <w:rPr>
      <w:rFonts w:asciiTheme="minorHAnsi" w:hAnsiTheme="minorHAnsi"/>
      <w:i/>
      <w:iCs/>
    </w:rPr>
  </w:style>
  <w:style w:type="character" w:styleId="HTML-citat">
    <w:name w:val="HTML Cite"/>
    <w:basedOn w:val="Standardskrifttypeiafsnit"/>
    <w:uiPriority w:val="99"/>
    <w:semiHidden/>
    <w:unhideWhenUsed/>
    <w:rsid w:val="000A7ADE"/>
    <w:rPr>
      <w:i/>
      <w:iCs/>
    </w:rPr>
  </w:style>
  <w:style w:type="character" w:styleId="HTML-kode">
    <w:name w:val="HTML Code"/>
    <w:basedOn w:val="Standardskrifttypeiafsnit"/>
    <w:uiPriority w:val="99"/>
    <w:semiHidden/>
    <w:unhideWhenUsed/>
    <w:rsid w:val="000A7ADE"/>
    <w:rPr>
      <w:rFonts w:ascii="Consolas" w:hAnsi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unhideWhenUsed/>
    <w:rsid w:val="000A7ADE"/>
    <w:rPr>
      <w:i/>
      <w:iCs/>
    </w:rPr>
  </w:style>
  <w:style w:type="character" w:styleId="HTML-tastatur">
    <w:name w:val="HTML Keyboard"/>
    <w:basedOn w:val="Standardskrifttypeiafsnit"/>
    <w:uiPriority w:val="99"/>
    <w:semiHidden/>
    <w:unhideWhenUsed/>
    <w:rsid w:val="000A7ADE"/>
    <w:rPr>
      <w:rFonts w:ascii="Consolas" w:hAnsi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0A7ADE"/>
    <w:rPr>
      <w:rFonts w:ascii="Consolas" w:hAnsi="Consolas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0A7ADE"/>
    <w:rPr>
      <w:rFonts w:ascii="Consolas" w:hAnsi="Consolas"/>
    </w:rPr>
  </w:style>
  <w:style w:type="character" w:styleId="HTML-eksempel">
    <w:name w:val="HTML Sample"/>
    <w:basedOn w:val="Standardskrifttypeiafsnit"/>
    <w:uiPriority w:val="99"/>
    <w:semiHidden/>
    <w:unhideWhenUsed/>
    <w:rsid w:val="000A7ADE"/>
    <w:rPr>
      <w:rFonts w:ascii="Consolas" w:hAnsi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unhideWhenUsed/>
    <w:rsid w:val="000A7ADE"/>
    <w:rPr>
      <w:rFonts w:ascii="Consolas" w:hAnsi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unhideWhenUsed/>
    <w:rsid w:val="000A7ADE"/>
    <w:rPr>
      <w:i/>
      <w:iCs/>
    </w:rPr>
  </w:style>
  <w:style w:type="character" w:styleId="Hyperlink">
    <w:name w:val="Hyperlink"/>
    <w:basedOn w:val="Standardskrifttypeiafsnit"/>
    <w:uiPriority w:val="99"/>
    <w:rsid w:val="005F2C95"/>
    <w:rPr>
      <w:color w:val="0077B3" w:themeColor="accent1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0A7ADE"/>
    <w:pPr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0A7ADE"/>
    <w:pPr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0A7ADE"/>
    <w:pPr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0A7ADE"/>
    <w:pPr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0A7ADE"/>
    <w:pPr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0A7ADE"/>
    <w:pPr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0A7ADE"/>
    <w:pPr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0A7ADE"/>
    <w:pPr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0A7ADE"/>
    <w:pPr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0A7ADE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21"/>
    <w:rsid w:val="000A7ADE"/>
    <w:rPr>
      <w:i/>
      <w:iCs/>
      <w:color w:val="0077B3" w:themeColor="accent1"/>
    </w:rPr>
  </w:style>
  <w:style w:type="paragraph" w:styleId="Strktcitat">
    <w:name w:val="Intense Quote"/>
    <w:basedOn w:val="Normal"/>
    <w:next w:val="Normal"/>
    <w:link w:val="StrktcitatTegn"/>
    <w:uiPriority w:val="30"/>
    <w:rsid w:val="000A7ADE"/>
    <w:pPr>
      <w:pBdr>
        <w:top w:val="single" w:sz="4" w:space="10" w:color="0077B3" w:themeColor="accent1"/>
        <w:bottom w:val="single" w:sz="4" w:space="10" w:color="0077B3" w:themeColor="accent1"/>
      </w:pBdr>
      <w:spacing w:before="360" w:after="360"/>
      <w:ind w:left="864" w:right="864"/>
      <w:jc w:val="center"/>
    </w:pPr>
    <w:rPr>
      <w:i/>
      <w:iCs/>
      <w:color w:val="0077B3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0A7ADE"/>
    <w:rPr>
      <w:rFonts w:asciiTheme="minorHAnsi" w:hAnsiTheme="minorHAnsi"/>
      <w:i/>
      <w:iCs/>
      <w:color w:val="0077B3" w:themeColor="accent1"/>
    </w:rPr>
  </w:style>
  <w:style w:type="character" w:styleId="Kraftighenvisning">
    <w:name w:val="Intense Reference"/>
    <w:basedOn w:val="Standardskrifttypeiafsnit"/>
    <w:uiPriority w:val="32"/>
    <w:rsid w:val="000A7ADE"/>
    <w:rPr>
      <w:b/>
      <w:bCs/>
      <w:smallCaps/>
      <w:color w:val="0077B3" w:themeColor="accent1"/>
      <w:spacing w:val="5"/>
    </w:rPr>
  </w:style>
  <w:style w:type="character" w:styleId="Linjenummer">
    <w:name w:val="line number"/>
    <w:basedOn w:val="Standardskrifttypeiafsnit"/>
    <w:uiPriority w:val="99"/>
    <w:semiHidden/>
    <w:unhideWhenUsed/>
    <w:rsid w:val="000A7ADE"/>
  </w:style>
  <w:style w:type="paragraph" w:styleId="Liste">
    <w:name w:val="List"/>
    <w:basedOn w:val="Normal"/>
    <w:uiPriority w:val="99"/>
    <w:semiHidden/>
    <w:unhideWhenUsed/>
    <w:rsid w:val="000A7ADE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0A7ADE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0A7ADE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0A7ADE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0A7ADE"/>
    <w:pPr>
      <w:ind w:left="1415" w:hanging="283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0A7ADE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0A7ADE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0A7ADE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0A7ADE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0A7ADE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0A7ADE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0A7ADE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0A7ADE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0A7ADE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0A7ADE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0A7ADE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0A7ADE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0A7ADE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0A7ADE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0A7ADE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34"/>
    <w:qFormat/>
    <w:rsid w:val="00D065DF"/>
    <w:pPr>
      <w:numPr>
        <w:numId w:val="18"/>
      </w:numPr>
      <w:spacing w:after="57"/>
      <w:ind w:left="284" w:hanging="284"/>
    </w:pPr>
    <w:rPr>
      <w:color w:val="FFFFFF" w:themeColor="background1"/>
    </w:rPr>
  </w:style>
  <w:style w:type="paragraph" w:styleId="Makrotekst">
    <w:name w:val="macro"/>
    <w:link w:val="MakrotekstTegn"/>
    <w:uiPriority w:val="99"/>
    <w:semiHidden/>
    <w:unhideWhenUsed/>
    <w:rsid w:val="000A7AD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0A7ADE"/>
    <w:rPr>
      <w:rFonts w:ascii="Consolas" w:hAnsi="Consolas"/>
    </w:rPr>
  </w:style>
  <w:style w:type="character" w:customStyle="1" w:styleId="Mention1">
    <w:name w:val="Mention1"/>
    <w:basedOn w:val="Standardskrifttypeiafsnit"/>
    <w:uiPriority w:val="99"/>
    <w:semiHidden/>
    <w:unhideWhenUsed/>
    <w:rsid w:val="000A7ADE"/>
    <w:rPr>
      <w:color w:val="2B579A"/>
      <w:shd w:val="clear" w:color="auto" w:fill="E1DFDD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0A7AD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0A7AD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uiPriority w:val="1"/>
    <w:rsid w:val="000A7ADE"/>
    <w:rPr>
      <w:rFonts w:asciiTheme="minorHAnsi" w:hAnsiTheme="minorHAnsi"/>
    </w:rPr>
  </w:style>
  <w:style w:type="paragraph" w:styleId="NormalWeb">
    <w:name w:val="Normal (Web)"/>
    <w:basedOn w:val="Normal"/>
    <w:uiPriority w:val="99"/>
    <w:semiHidden/>
    <w:unhideWhenUsed/>
    <w:rsid w:val="000A7ADE"/>
    <w:rPr>
      <w:rFonts w:ascii="Times New Roman" w:hAnsi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0A7ADE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0A7ADE"/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0A7ADE"/>
    <w:rPr>
      <w:rFonts w:asciiTheme="minorHAnsi" w:hAnsiTheme="minorHAnsi"/>
    </w:rPr>
  </w:style>
  <w:style w:type="character" w:styleId="Sidetal">
    <w:name w:val="page number"/>
    <w:basedOn w:val="Standardskrifttypeiafsnit"/>
    <w:uiPriority w:val="99"/>
    <w:semiHidden/>
    <w:unhideWhenUsed/>
    <w:rsid w:val="000A7ADE"/>
  </w:style>
  <w:style w:type="character" w:styleId="Pladsholdertekst">
    <w:name w:val="Placeholder Text"/>
    <w:basedOn w:val="Standardskrifttypeiafsnit"/>
    <w:uiPriority w:val="99"/>
    <w:semiHidden/>
    <w:rsid w:val="000A7ADE"/>
    <w:rPr>
      <w:color w:val="80808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0A7ADE"/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0A7ADE"/>
    <w:rPr>
      <w:rFonts w:ascii="Consolas" w:hAnsi="Consolas"/>
      <w:sz w:val="21"/>
      <w:szCs w:val="21"/>
    </w:rPr>
  </w:style>
  <w:style w:type="paragraph" w:styleId="Citat">
    <w:name w:val="Quote"/>
    <w:basedOn w:val="Normal"/>
    <w:next w:val="Normal"/>
    <w:link w:val="CitatTegn"/>
    <w:uiPriority w:val="29"/>
    <w:rsid w:val="000A7AD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0A7ADE"/>
    <w:rPr>
      <w:rFonts w:asciiTheme="minorHAnsi" w:hAnsiTheme="minorHAnsi"/>
      <w:i/>
      <w:iCs/>
      <w:color w:val="404040" w:themeColor="text1" w:themeTint="BF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0A7ADE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0A7ADE"/>
    <w:rPr>
      <w:rFonts w:asciiTheme="minorHAnsi" w:hAnsiTheme="minorHAnsi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0A7ADE"/>
    <w:pPr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A7ADE"/>
    <w:rPr>
      <w:rFonts w:asciiTheme="minorHAnsi" w:hAnsiTheme="minorHAnsi"/>
    </w:rPr>
  </w:style>
  <w:style w:type="character" w:customStyle="1" w:styleId="SmartHyperlink1">
    <w:name w:val="Smart Hyperlink1"/>
    <w:basedOn w:val="Standardskrifttypeiafsnit"/>
    <w:uiPriority w:val="99"/>
    <w:semiHidden/>
    <w:unhideWhenUsed/>
    <w:rsid w:val="000A7ADE"/>
    <w:rPr>
      <w:u w:val="dotted"/>
    </w:rPr>
  </w:style>
  <w:style w:type="character" w:styleId="Strk">
    <w:name w:val="Strong"/>
    <w:basedOn w:val="Standardskrifttypeiafsnit"/>
    <w:uiPriority w:val="22"/>
    <w:rsid w:val="000A7ADE"/>
    <w:rPr>
      <w:b/>
      <w:bCs/>
    </w:rPr>
  </w:style>
  <w:style w:type="paragraph" w:styleId="Undertitel">
    <w:name w:val="Subtitle"/>
    <w:basedOn w:val="Titel"/>
    <w:link w:val="UndertitelTegn"/>
    <w:uiPriority w:val="11"/>
    <w:qFormat/>
    <w:rsid w:val="000A7ADE"/>
    <w:pPr>
      <w:numPr>
        <w:ilvl w:val="1"/>
      </w:numPr>
      <w:spacing w:after="160"/>
    </w:pPr>
    <w:rPr>
      <w:rFonts w:eastAsiaTheme="minorEastAsia" w:cstheme="minorBidi"/>
      <w:b w:val="0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0A7ADE"/>
    <w:rPr>
      <w:rFonts w:ascii="Arial" w:eastAsiaTheme="minorEastAsia" w:hAnsi="Arial" w:cstheme="minorBidi"/>
      <w:color w:val="FFFFFF" w:themeColor="background1"/>
      <w:sz w:val="52"/>
      <w:szCs w:val="22"/>
    </w:rPr>
  </w:style>
  <w:style w:type="character" w:styleId="Svagfremhvning">
    <w:name w:val="Subtle Emphasis"/>
    <w:basedOn w:val="Standardskrifttypeiafsnit"/>
    <w:uiPriority w:val="19"/>
    <w:rsid w:val="000A7ADE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31"/>
    <w:rsid w:val="000A7ADE"/>
    <w:rPr>
      <w:smallCaps/>
      <w:color w:val="5A5A5A" w:themeColor="text1" w:themeTint="A5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0A7ADE"/>
    <w:pPr>
      <w:ind w:left="200" w:hanging="200"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0A7ADE"/>
  </w:style>
  <w:style w:type="paragraph" w:styleId="Titel">
    <w:name w:val="Title"/>
    <w:basedOn w:val="Normal"/>
    <w:next w:val="Normal"/>
    <w:link w:val="TitelTegn"/>
    <w:uiPriority w:val="10"/>
    <w:qFormat/>
    <w:rsid w:val="000A7ADE"/>
    <w:pPr>
      <w:suppressAutoHyphens/>
      <w:spacing w:after="113" w:line="560" w:lineRule="exact"/>
    </w:pPr>
    <w:rPr>
      <w:rFonts w:eastAsiaTheme="majorEastAsia" w:cstheme="majorBidi"/>
      <w:b/>
      <w:color w:val="FFFFFF" w:themeColor="background1"/>
      <w:sz w:val="52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0A7ADE"/>
    <w:rPr>
      <w:rFonts w:ascii="Arial" w:eastAsiaTheme="majorEastAsia" w:hAnsi="Arial" w:cstheme="majorBidi"/>
      <w:b/>
      <w:color w:val="FFFFFF" w:themeColor="background1"/>
      <w:sz w:val="52"/>
      <w:szCs w:val="56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0A7AD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0A7ADE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0A7ADE"/>
    <w:pPr>
      <w:spacing w:after="100"/>
      <w:ind w:left="20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0A7ADE"/>
    <w:pPr>
      <w:spacing w:after="100"/>
      <w:ind w:left="40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0A7ADE"/>
    <w:pPr>
      <w:spacing w:after="100"/>
      <w:ind w:left="60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0A7ADE"/>
    <w:pPr>
      <w:spacing w:after="100"/>
      <w:ind w:left="80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0A7ADE"/>
    <w:pPr>
      <w:spacing w:after="100"/>
      <w:ind w:left="10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0A7ADE"/>
    <w:pPr>
      <w:spacing w:after="100"/>
      <w:ind w:left="120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0A7ADE"/>
    <w:pPr>
      <w:spacing w:after="100"/>
      <w:ind w:left="140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0A7ADE"/>
    <w:pPr>
      <w:spacing w:after="100"/>
      <w:ind w:left="1600"/>
    </w:pPr>
  </w:style>
  <w:style w:type="paragraph" w:styleId="Overskrift">
    <w:name w:val="TOC Heading"/>
    <w:basedOn w:val="Overskrift1"/>
    <w:next w:val="Normal"/>
    <w:uiPriority w:val="39"/>
    <w:semiHidden/>
    <w:unhideWhenUsed/>
    <w:rsid w:val="000A7ADE"/>
    <w:pPr>
      <w:suppressAutoHyphens w:val="0"/>
      <w:outlineLvl w:val="9"/>
    </w:pPr>
  </w:style>
  <w:style w:type="character" w:customStyle="1" w:styleId="UnresolvedMention1">
    <w:name w:val="Unresolved Mention1"/>
    <w:basedOn w:val="Standardskrifttypeiafsnit"/>
    <w:uiPriority w:val="99"/>
    <w:semiHidden/>
    <w:unhideWhenUsed/>
    <w:rsid w:val="000A7ADE"/>
    <w:rPr>
      <w:color w:val="605E5C"/>
      <w:shd w:val="clear" w:color="auto" w:fill="E1DFDD"/>
    </w:rPr>
  </w:style>
  <w:style w:type="paragraph" w:customStyle="1" w:styleId="Tekst2">
    <w:name w:val="Tekst 2"/>
    <w:qFormat/>
    <w:rsid w:val="001A38A0"/>
    <w:pPr>
      <w:spacing w:after="130" w:line="260" w:lineRule="atLeast"/>
    </w:pPr>
    <w:rPr>
      <w:rFonts w:ascii="Arial" w:hAnsi="Arial"/>
      <w:sz w:val="22"/>
    </w:rPr>
  </w:style>
  <w:style w:type="paragraph" w:customStyle="1" w:styleId="Kolofon">
    <w:name w:val="Kolofon"/>
    <w:basedOn w:val="Normal"/>
    <w:qFormat/>
    <w:rsid w:val="005F2C95"/>
    <w:pPr>
      <w:spacing w:after="91" w:line="180" w:lineRule="atLeast"/>
    </w:pPr>
    <w:rPr>
      <w:color w:val="0077B3" w:themeColor="accent1"/>
      <w:sz w:val="15"/>
    </w:rPr>
  </w:style>
  <w:style w:type="table" w:styleId="Tabel-Gitter">
    <w:name w:val="Table Grid"/>
    <w:basedOn w:val="Tabel-Normal"/>
    <w:uiPriority w:val="59"/>
    <w:rsid w:val="003F7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ngenFormatering">
    <w:name w:val="IngenFormatering"/>
    <w:basedOn w:val="Tabel-Normal"/>
    <w:uiPriority w:val="99"/>
    <w:rsid w:val="003F742D"/>
    <w:tblPr>
      <w:tblCellMar>
        <w:left w:w="0" w:type="dxa"/>
        <w:right w:w="0" w:type="dxa"/>
      </w:tblCellMar>
    </w:tblPr>
  </w:style>
  <w:style w:type="table" w:customStyle="1" w:styleId="1Tabelfelt">
    <w:name w:val="1Tabelfelt"/>
    <w:basedOn w:val="Tabel-Normal"/>
    <w:uiPriority w:val="99"/>
    <w:rsid w:val="006C01ED"/>
    <w:tblPr>
      <w:tblBorders>
        <w:top w:val="single" w:sz="8" w:space="0" w:color="auto"/>
      </w:tblBorders>
      <w:tblCellMar>
        <w:left w:w="0" w:type="dxa"/>
      </w:tblCellMar>
    </w:tblPr>
  </w:style>
  <w:style w:type="paragraph" w:customStyle="1" w:styleId="Tekst3">
    <w:name w:val="Tekst 3"/>
    <w:basedOn w:val="Normal"/>
    <w:qFormat/>
    <w:rsid w:val="00364E96"/>
    <w:pPr>
      <w:spacing w:after="238"/>
    </w:pPr>
  </w:style>
  <w:style w:type="paragraph" w:customStyle="1" w:styleId="Arieludfyldt">
    <w:name w:val="Ariel udfyldt"/>
    <w:basedOn w:val="Normal"/>
    <w:uiPriority w:val="99"/>
    <w:rsid w:val="00364E96"/>
    <w:pPr>
      <w:tabs>
        <w:tab w:val="left" w:pos="170"/>
        <w:tab w:val="left" w:pos="960"/>
        <w:tab w:val="left" w:pos="1020"/>
      </w:tabs>
      <w:autoSpaceDE w:val="0"/>
      <w:autoSpaceDN w:val="0"/>
      <w:adjustRightInd w:val="0"/>
      <w:spacing w:after="240"/>
      <w:textAlignment w:val="center"/>
    </w:pPr>
    <w:rPr>
      <w:rFonts w:eastAsia="Times New Roman" w:cs="Arial"/>
      <w:color w:val="000000"/>
      <w:lang w:eastAsia="ja-JP"/>
    </w:rPr>
  </w:style>
  <w:style w:type="paragraph" w:customStyle="1" w:styleId="MiniPara">
    <w:name w:val="MiniPara"/>
    <w:basedOn w:val="Tekst3"/>
    <w:next w:val="Normal"/>
    <w:qFormat/>
    <w:rsid w:val="00CD4684"/>
    <w:pPr>
      <w:spacing w:after="0" w:line="20" w:lineRule="exact"/>
    </w:pPr>
    <w:rPr>
      <w:sz w:val="2"/>
    </w:rPr>
  </w:style>
  <w:style w:type="paragraph" w:customStyle="1" w:styleId="Byline">
    <w:name w:val="Byline"/>
    <w:basedOn w:val="Normal"/>
    <w:next w:val="Normal"/>
    <w:qFormat/>
    <w:rsid w:val="00C53F99"/>
    <w:pPr>
      <w:spacing w:before="240"/>
    </w:pPr>
    <w:rPr>
      <w:b/>
      <w:i/>
    </w:rPr>
  </w:style>
  <w:style w:type="paragraph" w:customStyle="1" w:styleId="Tekst1sort">
    <w:name w:val="Tekst 1 sort"/>
    <w:basedOn w:val="Normal"/>
    <w:qFormat/>
    <w:rsid w:val="009A74B6"/>
    <w:pPr>
      <w:spacing w:after="113"/>
    </w:pPr>
  </w:style>
  <w:style w:type="paragraph" w:customStyle="1" w:styleId="Bullettekst2">
    <w:name w:val="Bullet tekst 2"/>
    <w:basedOn w:val="Tekst2"/>
    <w:qFormat/>
    <w:rsid w:val="00797308"/>
    <w:pPr>
      <w:numPr>
        <w:numId w:val="13"/>
      </w:numPr>
    </w:pPr>
  </w:style>
  <w:style w:type="paragraph" w:customStyle="1" w:styleId="TyndBl">
    <w:name w:val="TyndBlå"/>
    <w:basedOn w:val="MiniPara"/>
    <w:next w:val="Normal"/>
    <w:qFormat/>
    <w:rsid w:val="00074478"/>
    <w:pPr>
      <w:keepNext/>
      <w:pBdr>
        <w:top w:val="single" w:sz="4" w:space="1" w:color="0077B3" w:themeColor="accent1"/>
      </w:pBdr>
    </w:pPr>
  </w:style>
  <w:style w:type="paragraph" w:customStyle="1" w:styleId="TykBl">
    <w:name w:val="TykBlå"/>
    <w:basedOn w:val="TyndBl"/>
    <w:next w:val="Normal"/>
    <w:qFormat/>
    <w:rsid w:val="00074478"/>
    <w:pPr>
      <w:pBdr>
        <w:top w:val="single" w:sz="8" w:space="1" w:color="0077B3" w:themeColor="accent1"/>
      </w:pBdr>
    </w:pPr>
  </w:style>
  <w:style w:type="table" w:customStyle="1" w:styleId="Question">
    <w:name w:val="Question"/>
    <w:basedOn w:val="Tabel-Normal"/>
    <w:uiPriority w:val="99"/>
    <w:rsid w:val="00A44657"/>
    <w:tblPr>
      <w:tblCellMar>
        <w:top w:w="454" w:type="dxa"/>
        <w:left w:w="0" w:type="dxa"/>
        <w:bottom w:w="567" w:type="dxa"/>
      </w:tblCellMar>
    </w:tblPr>
  </w:style>
  <w:style w:type="paragraph" w:customStyle="1" w:styleId="Tekst5bl">
    <w:name w:val="Tekst 5 blå"/>
    <w:next w:val="Tekst3"/>
    <w:qFormat/>
    <w:rsid w:val="00AB51A4"/>
    <w:pPr>
      <w:spacing w:after="113" w:line="280" w:lineRule="atLeast"/>
    </w:pPr>
    <w:rPr>
      <w:rFonts w:ascii="Arial" w:hAnsi="Arial"/>
      <w:b/>
      <w:color w:val="0077B3" w:themeColor="accent1"/>
      <w:sz w:val="22"/>
    </w:rPr>
  </w:style>
  <w:style w:type="paragraph" w:customStyle="1" w:styleId="TykSort">
    <w:name w:val="TykSort"/>
    <w:basedOn w:val="TykBl"/>
    <w:qFormat/>
    <w:rsid w:val="0040554A"/>
    <w:pPr>
      <w:pBdr>
        <w:top w:val="single" w:sz="8" w:space="1" w:color="000000" w:themeColor="text1"/>
      </w:pBdr>
    </w:pPr>
  </w:style>
  <w:style w:type="paragraph" w:customStyle="1" w:styleId="TyndSort">
    <w:name w:val="TyndSort"/>
    <w:basedOn w:val="TyndBl"/>
    <w:qFormat/>
    <w:rsid w:val="0040554A"/>
    <w:pPr>
      <w:pBdr>
        <w:top w:val="single" w:sz="4" w:space="1" w:color="000000" w:themeColor="text1"/>
      </w:pBdr>
    </w:pPr>
  </w:style>
  <w:style w:type="paragraph" w:customStyle="1" w:styleId="TykRd">
    <w:name w:val="TykRød"/>
    <w:basedOn w:val="TykBl"/>
    <w:qFormat/>
    <w:rsid w:val="00373C52"/>
    <w:pPr>
      <w:pBdr>
        <w:top w:val="single" w:sz="8" w:space="1" w:color="CD1626" w:themeColor="accent2"/>
      </w:pBdr>
    </w:pPr>
  </w:style>
  <w:style w:type="paragraph" w:customStyle="1" w:styleId="TyndRd">
    <w:name w:val="TyndRød"/>
    <w:basedOn w:val="TyndBl"/>
    <w:qFormat/>
    <w:rsid w:val="00373C52"/>
    <w:pPr>
      <w:pBdr>
        <w:top w:val="single" w:sz="4" w:space="1" w:color="CD1626" w:themeColor="accent2"/>
      </w:pBdr>
    </w:pPr>
  </w:style>
  <w:style w:type="table" w:customStyle="1" w:styleId="Rd">
    <w:name w:val="Rød"/>
    <w:basedOn w:val="Tabel-Normal"/>
    <w:uiPriority w:val="99"/>
    <w:rsid w:val="00B743E0"/>
    <w:rPr>
      <w:color w:val="FFFFFF" w:themeColor="background1"/>
    </w:rPr>
    <w:tblPr>
      <w:tblCellMar>
        <w:top w:w="227" w:type="dxa"/>
        <w:left w:w="227" w:type="dxa"/>
        <w:bottom w:w="227" w:type="dxa"/>
        <w:right w:w="227" w:type="dxa"/>
      </w:tblCellMar>
    </w:tblPr>
    <w:tcPr>
      <w:shd w:val="clear" w:color="auto" w:fill="CD1626" w:themeFill="accent2"/>
    </w:tcPr>
  </w:style>
  <w:style w:type="paragraph" w:customStyle="1" w:styleId="Tekst4">
    <w:name w:val="Tekst 4"/>
    <w:basedOn w:val="Normal"/>
    <w:qFormat/>
    <w:rsid w:val="005A03C3"/>
    <w:pPr>
      <w:tabs>
        <w:tab w:val="left" w:pos="284"/>
      </w:tabs>
      <w:spacing w:after="57"/>
    </w:pPr>
    <w:rPr>
      <w:color w:val="FFFFFF" w:themeColor="background1"/>
    </w:rPr>
  </w:style>
  <w:style w:type="paragraph" w:customStyle="1" w:styleId="Tekst5rd">
    <w:name w:val="Tekst 5 rød"/>
    <w:basedOn w:val="Tekst5bl"/>
    <w:qFormat/>
    <w:rsid w:val="00AB51A4"/>
    <w:rPr>
      <w:color w:val="CD1626" w:themeColor="accent2"/>
    </w:rPr>
  </w:style>
  <w:style w:type="paragraph" w:customStyle="1" w:styleId="Tekst1rd">
    <w:name w:val="Tekst 1 rød"/>
    <w:basedOn w:val="Tekst1sort"/>
    <w:qFormat/>
    <w:rsid w:val="00D065DF"/>
    <w:rPr>
      <w:color w:val="CD1626" w:themeColor="accent2"/>
    </w:rPr>
  </w:style>
  <w:style w:type="paragraph" w:customStyle="1" w:styleId="Bullettekst3rd">
    <w:name w:val="Bullet tekst 3 rød"/>
    <w:basedOn w:val="Bullettekst2"/>
    <w:qFormat/>
    <w:rsid w:val="00FD10EB"/>
    <w:pPr>
      <w:spacing w:after="57" w:line="240" w:lineRule="atLeast"/>
      <w:ind w:left="227" w:hanging="227"/>
    </w:pPr>
    <w:rPr>
      <w:color w:val="CD1626" w:themeColor="accent2"/>
      <w:sz w:val="20"/>
    </w:rPr>
  </w:style>
  <w:style w:type="numbering" w:customStyle="1" w:styleId="Hvidtalopstilling">
    <w:name w:val="Hvid talopstilling"/>
    <w:uiPriority w:val="99"/>
    <w:rsid w:val="00A03759"/>
    <w:pPr>
      <w:numPr>
        <w:numId w:val="25"/>
      </w:numPr>
    </w:pPr>
  </w:style>
  <w:style w:type="table" w:customStyle="1" w:styleId="Bl">
    <w:name w:val="Blå"/>
    <w:basedOn w:val="Rd"/>
    <w:uiPriority w:val="99"/>
    <w:rsid w:val="002773B3"/>
    <w:tblPr/>
    <w:tcPr>
      <w:shd w:val="clear" w:color="auto" w:fill="0077B3" w:themeFill="accent1"/>
    </w:tcPr>
  </w:style>
  <w:style w:type="paragraph" w:customStyle="1" w:styleId="billedtekst0">
    <w:name w:val="billedtekst"/>
    <w:basedOn w:val="Normal"/>
    <w:uiPriority w:val="99"/>
    <w:rsid w:val="00815D8D"/>
    <w:pPr>
      <w:tabs>
        <w:tab w:val="left" w:pos="170"/>
        <w:tab w:val="left" w:pos="960"/>
        <w:tab w:val="left" w:pos="1020"/>
      </w:tabs>
      <w:autoSpaceDE w:val="0"/>
      <w:autoSpaceDN w:val="0"/>
      <w:adjustRightInd w:val="0"/>
      <w:spacing w:after="113" w:line="190" w:lineRule="atLeast"/>
      <w:textAlignment w:val="center"/>
    </w:pPr>
    <w:rPr>
      <w:rFonts w:eastAsia="Times New Roman" w:cs="Arial"/>
      <w:color w:val="000000"/>
      <w:sz w:val="16"/>
      <w:szCs w:val="16"/>
      <w:lang w:eastAsia="ja-JP"/>
    </w:rPr>
  </w:style>
  <w:style w:type="paragraph" w:customStyle="1" w:styleId="Tekst1bl">
    <w:name w:val="Tekst 1 blå"/>
    <w:basedOn w:val="Tekst1sort"/>
    <w:qFormat/>
    <w:rsid w:val="00B65F98"/>
    <w:rPr>
      <w:color w:val="0077B3" w:themeColor="accent1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F132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2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5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2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E00E5CB49DC410CB3C1993129F0F4D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E6C4282-B4F5-468C-AD58-407988D6BF76}"/>
      </w:docPartPr>
      <w:docPartBody>
        <w:p w:rsidR="008F61D1" w:rsidRDefault="008F61D1">
          <w:pPr>
            <w:pStyle w:val="8E00E5CB49DC410CB3C1993129F0F4DA"/>
          </w:pPr>
          <w:r>
            <w:rPr>
              <w:rStyle w:val="Pladsholdertekst"/>
            </w:rPr>
            <w:t>Skriv dagtilbuddets navn</w:t>
          </w:r>
        </w:p>
      </w:docPartBody>
    </w:docPart>
    <w:docPart>
      <w:docPartPr>
        <w:name w:val="DD23F354F33F4982A102408E375B503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7D4032A-934A-4BB4-BE77-F4463AF1E9D8}"/>
      </w:docPartPr>
      <w:docPartBody>
        <w:p w:rsidR="008F61D1" w:rsidRDefault="008F61D1">
          <w:pPr>
            <w:pStyle w:val="DD23F354F33F4982A102408E375B503D"/>
          </w:pPr>
          <w:r>
            <w:rPr>
              <w:rStyle w:val="Pladsholdertekst"/>
            </w:rPr>
            <w:t>Skriv årstal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1D1"/>
    <w:rsid w:val="00226485"/>
    <w:rsid w:val="00783A2D"/>
    <w:rsid w:val="008F61D1"/>
    <w:rsid w:val="00A23666"/>
    <w:rsid w:val="00CE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customStyle="1" w:styleId="8E00E5CB49DC410CB3C1993129F0F4DA">
    <w:name w:val="8E00E5CB49DC410CB3C1993129F0F4DA"/>
  </w:style>
  <w:style w:type="paragraph" w:customStyle="1" w:styleId="DD23F354F33F4982A102408E375B503D">
    <w:name w:val="DD23F354F33F4982A102408E375B50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ædagogisk læreplan">
      <a:dk1>
        <a:sysClr val="windowText" lastClr="000000"/>
      </a:dk1>
      <a:lt1>
        <a:srgbClr val="FFFFFF"/>
      </a:lt1>
      <a:dk2>
        <a:srgbClr val="000000"/>
      </a:dk2>
      <a:lt2>
        <a:srgbClr val="E6E6E6"/>
      </a:lt2>
      <a:accent1>
        <a:srgbClr val="0077B3"/>
      </a:accent1>
      <a:accent2>
        <a:srgbClr val="CD1626"/>
      </a:accent2>
      <a:accent3>
        <a:srgbClr val="C4E3F8"/>
      </a:accent3>
      <a:accent4>
        <a:srgbClr val="00A0D1"/>
      </a:accent4>
      <a:accent5>
        <a:srgbClr val="EF7D00"/>
      </a:accent5>
      <a:accent6>
        <a:srgbClr val="848AC4"/>
      </a:accent6>
      <a:hlink>
        <a:srgbClr val="006197"/>
      </a:hlink>
      <a:folHlink>
        <a:srgbClr val="5D64A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ns:gsit_EVA_laereplan xmlns:ns="http://www.getsharp.dk/gsit_eva_laereplan">
  <ns:dokumentinfo>
    <ns:dagtilbudsnavn>Borbjerg Børnehave</ns:dagtilbudsnavn>
    <ns:aarstal>2021</ns:aarstal>
  </ns:dokumentinfo>
</ns:gsit_EVA_laereplan>
</file>

<file path=customXml/itemProps1.xml><?xml version="1.0" encoding="utf-8"?>
<ds:datastoreItem xmlns:ds="http://schemas.openxmlformats.org/officeDocument/2006/customXml" ds:itemID="{05246E09-A237-4DD3-AB82-CE5094DC69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4A66B1-F680-485B-B6D8-DF618F4B95EC}">
  <ds:schemaRefs>
    <ds:schemaRef ds:uri="http://www.getsharp.dk/gsit_eva_laerepla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458</Words>
  <Characters>2799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Zeidler</dc:creator>
  <cp:keywords/>
  <dc:description/>
  <cp:lastModifiedBy>Hanne Sandal Moesgaard Jensen</cp:lastModifiedBy>
  <cp:revision>2</cp:revision>
  <cp:lastPrinted>2020-12-16T14:23:00Z</cp:lastPrinted>
  <dcterms:created xsi:type="dcterms:W3CDTF">2021-07-13T09:06:00Z</dcterms:created>
  <dcterms:modified xsi:type="dcterms:W3CDTF">2021-07-13T09:06:00Z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